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B7" w:rsidRDefault="00C96BB7" w:rsidP="00C96BB7">
      <w:pPr>
        <w:jc w:val="center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>正修科技大學</w:t>
      </w:r>
      <w:r w:rsidR="00A712DC">
        <w:rPr>
          <w:rFonts w:ascii="標楷體" w:eastAsia="MS Mincho" w:hAnsi="標楷體" w:hint="eastAsia"/>
          <w:sz w:val="28"/>
          <w:szCs w:val="40"/>
        </w:rPr>
        <w:t>102</w:t>
      </w:r>
      <w:r w:rsidR="00A712DC" w:rsidRPr="00A712DC">
        <w:rPr>
          <w:rFonts w:ascii="標楷體" w:eastAsia="標楷體" w:hAnsi="標楷體" w:hint="eastAsia"/>
          <w:sz w:val="28"/>
          <w:szCs w:val="40"/>
        </w:rPr>
        <w:t>學年度</w:t>
      </w:r>
      <w:r w:rsidR="00A712DC">
        <w:rPr>
          <w:rFonts w:ascii="標楷體" w:eastAsia="標楷體" w:hAnsi="標楷體" w:hint="eastAsia"/>
          <w:sz w:val="28"/>
          <w:szCs w:val="40"/>
        </w:rPr>
        <w:t>第2學期</w:t>
      </w:r>
      <w:r>
        <w:rPr>
          <w:rFonts w:ascii="標楷體" w:eastAsia="標楷體" w:hAnsi="標楷體" w:hint="eastAsia"/>
          <w:sz w:val="28"/>
          <w:szCs w:val="40"/>
        </w:rPr>
        <w:t>圖書資訊處</w:t>
      </w:r>
      <w:r w:rsidRPr="000A4A77">
        <w:rPr>
          <w:rFonts w:ascii="標楷體" w:eastAsia="標楷體" w:hAnsi="標楷體" w:hint="eastAsia"/>
          <w:sz w:val="28"/>
          <w:szCs w:val="40"/>
        </w:rPr>
        <w:t>圖資藝文月開幕式</w:t>
      </w:r>
      <w:r w:rsidR="00A712DC">
        <w:rPr>
          <w:rFonts w:ascii="標楷體" w:eastAsia="標楷體" w:hAnsi="標楷體" w:hint="eastAsia"/>
          <w:sz w:val="28"/>
          <w:szCs w:val="40"/>
        </w:rPr>
        <w:t>活動計畫</w:t>
      </w:r>
    </w:p>
    <w:p w:rsidR="00C96BB7" w:rsidRPr="00A712DC" w:rsidRDefault="00C96BB7" w:rsidP="00C96BB7">
      <w:pPr>
        <w:jc w:val="center"/>
        <w:rPr>
          <w:rFonts w:ascii="標楷體" w:eastAsia="標楷體" w:hAnsi="標楷體"/>
          <w:b/>
          <w:sz w:val="28"/>
          <w:szCs w:val="40"/>
        </w:rPr>
      </w:pPr>
      <w:r w:rsidRPr="00A712DC">
        <w:rPr>
          <w:rFonts w:ascii="標楷體" w:eastAsia="標楷體" w:hAnsi="標楷體" w:hint="eastAsia"/>
          <w:b/>
          <w:sz w:val="28"/>
          <w:szCs w:val="40"/>
        </w:rPr>
        <w:t>百萬</w:t>
      </w:r>
      <w:r w:rsidR="00A712DC" w:rsidRPr="00A712DC">
        <w:rPr>
          <w:rFonts w:ascii="標楷體" w:eastAsia="標楷體" w:hAnsi="標楷體" w:hint="eastAsia"/>
          <w:b/>
          <w:sz w:val="28"/>
          <w:szCs w:val="40"/>
        </w:rPr>
        <w:t>好</w:t>
      </w:r>
      <w:r w:rsidRPr="00A712DC">
        <w:rPr>
          <w:rFonts w:ascii="標楷體" w:eastAsia="標楷體" w:hAnsi="標楷體" w:hint="eastAsia"/>
          <w:b/>
          <w:sz w:val="28"/>
          <w:szCs w:val="40"/>
        </w:rPr>
        <w:t xml:space="preserve">書票選 </w:t>
      </w:r>
      <w:r w:rsidRPr="00A712DC">
        <w:rPr>
          <w:rFonts w:ascii="標楷體" w:eastAsia="標楷體" w:hAnsi="標楷體"/>
          <w:b/>
          <w:sz w:val="28"/>
          <w:szCs w:val="40"/>
        </w:rPr>
        <w:t>–</w:t>
      </w:r>
      <w:r w:rsidRPr="00A712DC">
        <w:rPr>
          <w:rFonts w:ascii="標楷體" w:eastAsia="標楷體" w:hAnsi="標楷體" w:hint="eastAsia"/>
          <w:b/>
          <w:sz w:val="28"/>
          <w:szCs w:val="40"/>
        </w:rPr>
        <w:t xml:space="preserve"> 你選書，我買單</w:t>
      </w:r>
    </w:p>
    <w:p w:rsidR="00C96BB7" w:rsidRPr="006416EF" w:rsidRDefault="00C96BB7" w:rsidP="00A220EE">
      <w:pPr>
        <w:snapToGrid w:val="0"/>
        <w:spacing w:line="400" w:lineRule="atLeast"/>
        <w:ind w:left="480" w:hangingChars="200" w:hanging="480"/>
        <w:rPr>
          <w:rFonts w:ascii="Times New Roman" w:eastAsia="標楷體" w:hAnsi="Times New Roman"/>
        </w:rPr>
      </w:pPr>
      <w:r w:rsidRPr="006416EF">
        <w:rPr>
          <w:rFonts w:ascii="Times New Roman" w:eastAsia="標楷體" w:hAnsi="Times New Roman" w:hint="eastAsia"/>
        </w:rPr>
        <w:t>壹</w:t>
      </w:r>
      <w:r w:rsidRPr="006416EF">
        <w:rPr>
          <w:rFonts w:ascii="Times New Roman" w:eastAsia="標楷體" w:hAnsi="Times New Roman"/>
        </w:rPr>
        <w:t>、</w:t>
      </w:r>
      <w:r w:rsidR="002B43B4" w:rsidRPr="006416EF">
        <w:rPr>
          <w:rFonts w:ascii="Times New Roman" w:eastAsia="標楷體" w:hAnsi="Times New Roman" w:hint="eastAsia"/>
        </w:rPr>
        <w:t>活動</w:t>
      </w:r>
      <w:r w:rsidRPr="006416EF">
        <w:rPr>
          <w:rFonts w:ascii="Times New Roman" w:eastAsia="標楷體" w:hAnsi="Times New Roman"/>
        </w:rPr>
        <w:t>目的：</w:t>
      </w:r>
      <w:r w:rsidR="00CC5B82" w:rsidRPr="006416EF">
        <w:rPr>
          <w:rFonts w:ascii="Times New Roman" w:eastAsia="標楷體" w:hAnsi="Times New Roman" w:hint="eastAsia"/>
        </w:rPr>
        <w:t>為</w:t>
      </w:r>
      <w:r w:rsidR="00CC5B82" w:rsidRPr="006416EF">
        <w:rPr>
          <w:rFonts w:ascii="標楷體" w:eastAsia="標楷體" w:hAnsi="標楷體" w:hint="eastAsia"/>
        </w:rPr>
        <w:t>推動全校「愛閱讀」的風氣</w:t>
      </w:r>
      <w:r w:rsidR="00CC5B82" w:rsidRPr="006416EF">
        <w:rPr>
          <w:rFonts w:ascii="Times New Roman" w:eastAsia="標楷體" w:hAnsi="Times New Roman"/>
        </w:rPr>
        <w:t>，</w:t>
      </w:r>
      <w:r w:rsidR="00CC5B82" w:rsidRPr="006416EF">
        <w:rPr>
          <w:rFonts w:ascii="標楷體" w:eastAsia="標楷體" w:hAnsi="標楷體" w:hint="eastAsia"/>
        </w:rPr>
        <w:t>並讓圖書館</w:t>
      </w:r>
      <w:r w:rsidR="00F81615" w:rsidRPr="006416EF">
        <w:rPr>
          <w:rFonts w:ascii="標楷體" w:eastAsia="標楷體" w:hAnsi="標楷體" w:hint="eastAsia"/>
        </w:rPr>
        <w:t>藏</w:t>
      </w:r>
      <w:r w:rsidR="00CC5B82" w:rsidRPr="006416EF">
        <w:rPr>
          <w:rFonts w:ascii="標楷體" w:eastAsia="標楷體" w:hAnsi="標楷體" w:hint="eastAsia"/>
        </w:rPr>
        <w:t>書更符合師生們</w:t>
      </w:r>
      <w:r w:rsidR="00D06D26" w:rsidRPr="006416EF">
        <w:rPr>
          <w:rFonts w:ascii="標楷體" w:eastAsia="標楷體" w:hAnsi="標楷體" w:hint="eastAsia"/>
        </w:rPr>
        <w:t>所需</w:t>
      </w:r>
      <w:r w:rsidR="00CC5B82" w:rsidRPr="006416EF">
        <w:rPr>
          <w:rFonts w:ascii="標楷體" w:eastAsia="標楷體" w:hAnsi="標楷體" w:hint="eastAsia"/>
        </w:rPr>
        <w:t>，特舉辦「百萬好書票選」活動</w:t>
      </w:r>
      <w:r w:rsidR="00CC5B82" w:rsidRPr="006416EF">
        <w:rPr>
          <w:rFonts w:ascii="Times New Roman" w:eastAsia="標楷體" w:hAnsi="Times New Roman"/>
        </w:rPr>
        <w:t>。</w:t>
      </w:r>
      <w:r w:rsidR="00A220EE" w:rsidRPr="006416EF">
        <w:rPr>
          <w:rFonts w:ascii="標楷體" w:eastAsia="標楷體" w:hAnsi="標楷體" w:hint="eastAsia"/>
        </w:rPr>
        <w:t>除了</w:t>
      </w:r>
      <w:r w:rsidR="00D07567" w:rsidRPr="006416EF">
        <w:rPr>
          <w:rFonts w:ascii="標楷體" w:eastAsia="標楷體" w:hAnsi="標楷體" w:hint="eastAsia"/>
        </w:rPr>
        <w:t>希望</w:t>
      </w:r>
      <w:r w:rsidR="00F81615" w:rsidRPr="006416EF">
        <w:rPr>
          <w:rFonts w:ascii="標楷體" w:eastAsia="標楷體" w:hAnsi="標楷體" w:hint="eastAsia"/>
        </w:rPr>
        <w:t>大家一起來選書</w:t>
      </w:r>
      <w:r w:rsidR="00D06D26" w:rsidRPr="006416EF">
        <w:rPr>
          <w:rFonts w:ascii="標楷體" w:eastAsia="標楷體" w:hAnsi="標楷體" w:hint="eastAsia"/>
        </w:rPr>
        <w:t>外，</w:t>
      </w:r>
      <w:r w:rsidR="00A220EE" w:rsidRPr="006416EF">
        <w:rPr>
          <w:rFonts w:ascii="標楷體" w:eastAsia="標楷體" w:hAnsi="標楷體" w:hint="eastAsia"/>
        </w:rPr>
        <w:t>更</w:t>
      </w:r>
      <w:r w:rsidR="00D06D26" w:rsidRPr="006416EF">
        <w:rPr>
          <w:rFonts w:ascii="標楷體" w:eastAsia="標楷體" w:hAnsi="標楷體" w:hint="eastAsia"/>
        </w:rPr>
        <w:t>希望</w:t>
      </w:r>
      <w:r w:rsidR="00A220EE" w:rsidRPr="006416EF">
        <w:rPr>
          <w:rFonts w:ascii="標楷體" w:eastAsia="標楷體" w:hAnsi="標楷體" w:hint="eastAsia"/>
        </w:rPr>
        <w:t>能</w:t>
      </w:r>
      <w:r w:rsidR="00F81615" w:rsidRPr="006416EF">
        <w:rPr>
          <w:rFonts w:ascii="標楷體" w:eastAsia="標楷體" w:hAnsi="標楷體" w:hint="eastAsia"/>
        </w:rPr>
        <w:t>引發</w:t>
      </w:r>
      <w:r w:rsidR="00A220EE" w:rsidRPr="006416EF">
        <w:rPr>
          <w:rFonts w:ascii="標楷體" w:eastAsia="標楷體" w:hAnsi="標楷體" w:hint="eastAsia"/>
        </w:rPr>
        <w:t>師生</w:t>
      </w:r>
      <w:r w:rsidR="00F81615" w:rsidRPr="006416EF">
        <w:rPr>
          <w:rFonts w:ascii="標楷體" w:eastAsia="標楷體" w:hAnsi="標楷體" w:hint="eastAsia"/>
        </w:rPr>
        <w:t>對閱讀的重視與享受閱讀的樂趣</w:t>
      </w:r>
      <w:r w:rsidR="00A220EE" w:rsidRPr="006416EF">
        <w:rPr>
          <w:rFonts w:ascii="標楷體" w:eastAsia="標楷體" w:hAnsi="標楷體" w:hint="eastAsia"/>
        </w:rPr>
        <w:t>，</w:t>
      </w:r>
      <w:r w:rsidR="00F81615" w:rsidRPr="006416EF">
        <w:rPr>
          <w:rFonts w:ascii="標楷體" w:eastAsia="標楷體" w:hAnsi="標楷體" w:hint="eastAsia"/>
        </w:rPr>
        <w:t>同時也</w:t>
      </w:r>
      <w:r w:rsidRPr="006416EF">
        <w:rPr>
          <w:rFonts w:ascii="Times New Roman" w:eastAsia="標楷體" w:hAnsi="Times New Roman"/>
        </w:rPr>
        <w:t>推廣圖資藝文月</w:t>
      </w:r>
      <w:r w:rsidR="00575EB1" w:rsidRPr="006416EF">
        <w:rPr>
          <w:rFonts w:ascii="Times New Roman" w:eastAsia="標楷體" w:hAnsi="Times New Roman" w:hint="eastAsia"/>
        </w:rPr>
        <w:t>的</w:t>
      </w:r>
      <w:r w:rsidRPr="006416EF">
        <w:rPr>
          <w:rFonts w:ascii="Times New Roman" w:eastAsia="標楷體" w:hAnsi="Times New Roman"/>
        </w:rPr>
        <w:t>各項活動</w:t>
      </w:r>
      <w:r w:rsidR="00575EB1" w:rsidRPr="006416EF">
        <w:rPr>
          <w:rFonts w:ascii="Times New Roman" w:eastAsia="標楷體" w:hAnsi="Times New Roman"/>
        </w:rPr>
        <w:t>。</w:t>
      </w:r>
    </w:p>
    <w:p w:rsidR="005F4702" w:rsidRDefault="00C96BB7" w:rsidP="00C96BB7">
      <w:pPr>
        <w:snapToGrid w:val="0"/>
        <w:spacing w:line="40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貳</w:t>
      </w:r>
      <w:r w:rsidRPr="00581B73">
        <w:rPr>
          <w:rFonts w:ascii="Times New Roman" w:eastAsia="標楷體" w:hAnsi="Times New Roman"/>
        </w:rPr>
        <w:t>、</w:t>
      </w:r>
      <w:r w:rsidR="005F4702">
        <w:rPr>
          <w:rFonts w:ascii="Times New Roman" w:eastAsia="標楷體" w:hAnsi="Times New Roman" w:hint="eastAsia"/>
        </w:rPr>
        <w:t>主辦單位：圖書資訊處</w:t>
      </w:r>
    </w:p>
    <w:p w:rsidR="005F4702" w:rsidRDefault="005F4702" w:rsidP="00C96BB7">
      <w:pPr>
        <w:snapToGrid w:val="0"/>
        <w:spacing w:line="40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参</w:t>
      </w:r>
      <w:r w:rsidRPr="00581B73"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 w:hint="eastAsia"/>
        </w:rPr>
        <w:t>協辦單位：</w:t>
      </w:r>
      <w:r w:rsidR="002C7C8B">
        <w:rPr>
          <w:rFonts w:ascii="Times New Roman" w:eastAsia="標楷體" w:hAnsi="Times New Roman" w:hint="eastAsia"/>
        </w:rPr>
        <w:t>本</w:t>
      </w:r>
      <w:r w:rsidR="002C7C8B" w:rsidRPr="004468B5">
        <w:rPr>
          <w:rFonts w:ascii="Times New Roman" w:eastAsia="標楷體" w:hAnsi="Times New Roman" w:hint="eastAsia"/>
        </w:rPr>
        <w:t>校</w:t>
      </w:r>
      <w:r w:rsidR="004468B5">
        <w:rPr>
          <w:rFonts w:ascii="Times New Roman" w:eastAsia="標楷體" w:hAnsi="Times New Roman" w:hint="eastAsia"/>
        </w:rPr>
        <w:t>各</w:t>
      </w:r>
      <w:r w:rsidR="004468B5" w:rsidRPr="004468B5">
        <w:rPr>
          <w:rFonts w:ascii="Times New Roman" w:eastAsia="標楷體" w:hAnsi="Times New Roman" w:hint="eastAsia"/>
        </w:rPr>
        <w:t>系所</w:t>
      </w:r>
      <w:r w:rsidR="006011E6" w:rsidRPr="004468B5">
        <w:rPr>
          <w:rFonts w:ascii="Times New Roman" w:eastAsia="標楷體" w:hAnsi="Times New Roman" w:hint="eastAsia"/>
        </w:rPr>
        <w:t>、</w:t>
      </w:r>
      <w:r w:rsidR="00B83FCD">
        <w:rPr>
          <w:rFonts w:ascii="Times New Roman" w:eastAsia="標楷體" w:hAnsi="Times New Roman" w:hint="eastAsia"/>
        </w:rPr>
        <w:t>學生會</w:t>
      </w:r>
    </w:p>
    <w:p w:rsidR="00C96BB7" w:rsidRPr="00581B73" w:rsidRDefault="00B841DA" w:rsidP="00C96BB7">
      <w:pPr>
        <w:snapToGrid w:val="0"/>
        <w:spacing w:line="40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肆</w:t>
      </w:r>
      <w:r w:rsidRPr="00581B73">
        <w:rPr>
          <w:rFonts w:ascii="Times New Roman" w:eastAsia="標楷體" w:hAnsi="Times New Roman"/>
        </w:rPr>
        <w:t>、</w:t>
      </w:r>
      <w:r w:rsidR="00C96BB7" w:rsidRPr="00581B73">
        <w:rPr>
          <w:rFonts w:ascii="Times New Roman" w:eastAsia="標楷體" w:hAnsi="Times New Roman"/>
        </w:rPr>
        <w:t>活動日期：</w:t>
      </w:r>
      <w:r w:rsidR="00411D7E">
        <w:rPr>
          <w:rFonts w:ascii="Times New Roman" w:eastAsia="標楷體" w:hAnsi="Times New Roman" w:hint="eastAsia"/>
        </w:rPr>
        <w:t>5</w:t>
      </w:r>
      <w:r w:rsidR="00411D7E">
        <w:rPr>
          <w:rFonts w:ascii="Times New Roman" w:eastAsia="標楷體" w:hAnsi="Times New Roman" w:hint="eastAsia"/>
        </w:rPr>
        <w:t>月</w:t>
      </w:r>
      <w:r w:rsidR="00411D7E">
        <w:rPr>
          <w:rFonts w:ascii="Times New Roman" w:eastAsia="標楷體" w:hAnsi="Times New Roman" w:hint="eastAsia"/>
        </w:rPr>
        <w:t>13</w:t>
      </w:r>
      <w:r w:rsidR="00411D7E">
        <w:rPr>
          <w:rFonts w:ascii="Times New Roman" w:eastAsia="標楷體" w:hAnsi="Times New Roman" w:hint="eastAsia"/>
        </w:rPr>
        <w:t>日</w:t>
      </w:r>
      <w:r w:rsidR="00411D7E">
        <w:rPr>
          <w:rFonts w:ascii="Times New Roman" w:eastAsia="標楷體" w:hAnsi="Times New Roman" w:hint="eastAsia"/>
        </w:rPr>
        <w:t>(</w:t>
      </w:r>
      <w:r w:rsidR="00411D7E">
        <w:rPr>
          <w:rFonts w:ascii="Times New Roman" w:eastAsia="標楷體" w:hAnsi="Times New Roman" w:hint="eastAsia"/>
        </w:rPr>
        <w:t>星期二</w:t>
      </w:r>
      <w:r w:rsidR="00411D7E">
        <w:rPr>
          <w:rFonts w:ascii="Times New Roman" w:eastAsia="標楷體" w:hAnsi="Times New Roman" w:hint="eastAsia"/>
        </w:rPr>
        <w:t>)</w:t>
      </w:r>
    </w:p>
    <w:p w:rsidR="00C96BB7" w:rsidRPr="00581B73" w:rsidRDefault="00B841DA" w:rsidP="00C96BB7">
      <w:pPr>
        <w:snapToGrid w:val="0"/>
        <w:spacing w:line="40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伍</w:t>
      </w:r>
      <w:r w:rsidR="00C96BB7" w:rsidRPr="00581B73">
        <w:rPr>
          <w:rFonts w:ascii="Times New Roman" w:eastAsia="標楷體" w:hAnsi="Times New Roman"/>
        </w:rPr>
        <w:t>、活動時間：上午</w:t>
      </w:r>
      <w:r w:rsidR="00C96BB7" w:rsidRPr="00581B73">
        <w:rPr>
          <w:rFonts w:ascii="Times New Roman" w:eastAsia="標楷體" w:hAnsi="Times New Roman"/>
        </w:rPr>
        <w:t>1</w:t>
      </w:r>
      <w:r w:rsidR="00411D7E">
        <w:rPr>
          <w:rFonts w:ascii="Times New Roman" w:eastAsia="標楷體" w:hAnsi="Times New Roman" w:hint="eastAsia"/>
        </w:rPr>
        <w:t>0</w:t>
      </w:r>
      <w:r w:rsidR="00411D7E">
        <w:rPr>
          <w:rFonts w:ascii="Times New Roman" w:eastAsia="標楷體" w:hAnsi="Times New Roman" w:hint="eastAsia"/>
        </w:rPr>
        <w:t>：</w:t>
      </w:r>
      <w:r w:rsidR="00411D7E">
        <w:rPr>
          <w:rFonts w:ascii="Times New Roman" w:eastAsia="標楷體" w:hAnsi="Times New Roman" w:hint="eastAsia"/>
        </w:rPr>
        <w:t>30</w:t>
      </w:r>
      <w:r w:rsidR="009570ED">
        <w:rPr>
          <w:rFonts w:ascii="Times New Roman" w:eastAsia="標楷體" w:hAnsi="Times New Roman" w:hint="eastAsia"/>
        </w:rPr>
        <w:t xml:space="preserve"> </w:t>
      </w:r>
      <w:r w:rsidR="00411D7E">
        <w:rPr>
          <w:rFonts w:ascii="Times New Roman" w:eastAsia="標楷體" w:hAnsi="Times New Roman" w:hint="eastAsia"/>
        </w:rPr>
        <w:t>-</w:t>
      </w:r>
      <w:r w:rsidR="009570ED">
        <w:rPr>
          <w:rFonts w:ascii="Times New Roman" w:eastAsia="標楷體" w:hAnsi="Times New Roman" w:hint="eastAsia"/>
        </w:rPr>
        <w:t xml:space="preserve"> </w:t>
      </w:r>
      <w:r w:rsidR="00411D7E">
        <w:rPr>
          <w:rFonts w:ascii="Times New Roman" w:eastAsia="標楷體" w:hAnsi="Times New Roman" w:hint="eastAsia"/>
        </w:rPr>
        <w:t>17</w:t>
      </w:r>
      <w:r w:rsidR="00411D7E">
        <w:rPr>
          <w:rFonts w:ascii="Times New Roman" w:eastAsia="標楷體" w:hAnsi="Times New Roman" w:hint="eastAsia"/>
        </w:rPr>
        <w:t>：</w:t>
      </w:r>
      <w:r w:rsidR="00411D7E">
        <w:rPr>
          <w:rFonts w:ascii="Times New Roman" w:eastAsia="標楷體" w:hAnsi="Times New Roman" w:hint="eastAsia"/>
        </w:rPr>
        <w:t>00</w:t>
      </w:r>
    </w:p>
    <w:p w:rsidR="00C96BB7" w:rsidRPr="00581B73" w:rsidRDefault="00B841DA" w:rsidP="00C96BB7">
      <w:pPr>
        <w:snapToGrid w:val="0"/>
        <w:spacing w:line="40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陸</w:t>
      </w:r>
      <w:r w:rsidR="00C96BB7" w:rsidRPr="00581B73">
        <w:rPr>
          <w:rFonts w:ascii="Times New Roman" w:eastAsia="標楷體" w:hAnsi="Times New Roman"/>
        </w:rPr>
        <w:t>、</w:t>
      </w:r>
      <w:r w:rsidR="003624D9">
        <w:rPr>
          <w:rFonts w:ascii="Times New Roman" w:eastAsia="標楷體" w:hAnsi="Times New Roman" w:hint="eastAsia"/>
        </w:rPr>
        <w:t>活動</w:t>
      </w:r>
      <w:r w:rsidR="00C96BB7" w:rsidRPr="00581B73">
        <w:rPr>
          <w:rFonts w:ascii="Times New Roman" w:eastAsia="標楷體" w:hAnsi="Times New Roman"/>
        </w:rPr>
        <w:t>地點：</w:t>
      </w:r>
      <w:r w:rsidR="003624D9">
        <w:rPr>
          <w:rFonts w:ascii="Times New Roman" w:eastAsia="標楷體" w:hAnsi="Times New Roman" w:hint="eastAsia"/>
        </w:rPr>
        <w:t>活動中心四樓大禮堂</w:t>
      </w:r>
      <w:r w:rsidR="003624D9">
        <w:rPr>
          <w:rFonts w:ascii="Times New Roman" w:eastAsia="標楷體" w:hAnsi="Times New Roman" w:hint="eastAsia"/>
        </w:rPr>
        <w:t>(</w:t>
      </w:r>
      <w:r w:rsidR="003624D9">
        <w:rPr>
          <w:rFonts w:ascii="Times New Roman" w:eastAsia="標楷體" w:hAnsi="Times New Roman" w:hint="eastAsia"/>
        </w:rPr>
        <w:t>羽球館</w:t>
      </w:r>
      <w:r w:rsidR="003624D9">
        <w:rPr>
          <w:rFonts w:ascii="Times New Roman" w:eastAsia="標楷體" w:hAnsi="Times New Roman" w:hint="eastAsia"/>
        </w:rPr>
        <w:t>)</w:t>
      </w:r>
    </w:p>
    <w:p w:rsidR="00C96BB7" w:rsidRPr="00581B73" w:rsidRDefault="00B841DA" w:rsidP="00C96BB7">
      <w:pPr>
        <w:snapToGrid w:val="0"/>
        <w:spacing w:line="400" w:lineRule="atLeast"/>
        <w:ind w:left="1709" w:hangingChars="712" w:hanging="1709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柒</w:t>
      </w:r>
      <w:r w:rsidR="00C96BB7" w:rsidRPr="00581B73">
        <w:rPr>
          <w:rFonts w:ascii="Times New Roman" w:eastAsia="標楷體" w:hAnsi="Times New Roman"/>
        </w:rPr>
        <w:t>、參加對象：</w:t>
      </w:r>
      <w:r w:rsidR="00567687">
        <w:rPr>
          <w:rFonts w:ascii="Times New Roman" w:eastAsia="標楷體" w:hAnsi="Times New Roman" w:hint="eastAsia"/>
        </w:rPr>
        <w:t>全校</w:t>
      </w:r>
      <w:r w:rsidR="006416EF">
        <w:rPr>
          <w:rFonts w:ascii="Times New Roman" w:eastAsia="標楷體" w:hAnsi="Times New Roman" w:hint="eastAsia"/>
        </w:rPr>
        <w:t>師</w:t>
      </w:r>
      <w:r w:rsidR="00C96BB7" w:rsidRPr="00581B73">
        <w:rPr>
          <w:rFonts w:ascii="Times New Roman" w:eastAsia="標楷體" w:hAnsi="Times New Roman"/>
        </w:rPr>
        <w:t>生。</w:t>
      </w:r>
    </w:p>
    <w:p w:rsidR="004468B5" w:rsidRPr="006416EF" w:rsidRDefault="00B841DA" w:rsidP="00575EB1">
      <w:pPr>
        <w:pStyle w:val="a3"/>
        <w:snapToGrid w:val="0"/>
        <w:spacing w:line="400" w:lineRule="atLeast"/>
        <w:ind w:leftChars="0" w:left="490" w:hangingChars="204" w:hanging="490"/>
        <w:rPr>
          <w:rFonts w:eastAsia="標楷體"/>
        </w:rPr>
      </w:pPr>
      <w:r w:rsidRPr="006416EF">
        <w:rPr>
          <w:rFonts w:eastAsia="標楷體" w:hint="eastAsia"/>
        </w:rPr>
        <w:t>捌</w:t>
      </w:r>
      <w:r w:rsidR="00C96BB7" w:rsidRPr="006416EF">
        <w:rPr>
          <w:rFonts w:eastAsia="標楷體"/>
        </w:rPr>
        <w:t>、活動</w:t>
      </w:r>
      <w:r w:rsidR="00575EB1" w:rsidRPr="006416EF">
        <w:rPr>
          <w:rFonts w:eastAsia="標楷體" w:hint="eastAsia"/>
          <w:szCs w:val="22"/>
        </w:rPr>
        <w:t>說明</w:t>
      </w:r>
      <w:r w:rsidR="00C96BB7" w:rsidRPr="006416EF">
        <w:rPr>
          <w:rFonts w:eastAsia="標楷體"/>
        </w:rPr>
        <w:t>：</w:t>
      </w:r>
    </w:p>
    <w:p w:rsidR="004468B5" w:rsidRPr="006416EF" w:rsidRDefault="004468B5" w:rsidP="004468B5">
      <w:pPr>
        <w:pStyle w:val="a3"/>
        <w:snapToGrid w:val="0"/>
        <w:spacing w:line="400" w:lineRule="atLeast"/>
        <w:ind w:leftChars="0" w:left="684" w:hangingChars="285" w:hanging="684"/>
        <w:rPr>
          <w:rFonts w:eastAsia="標楷體"/>
        </w:rPr>
      </w:pPr>
      <w:r w:rsidRPr="006416EF">
        <w:rPr>
          <w:rFonts w:eastAsia="標楷體" w:hint="eastAsia"/>
        </w:rPr>
        <w:t xml:space="preserve">    1.</w:t>
      </w:r>
      <w:r w:rsidR="00575EB1" w:rsidRPr="006416EF">
        <w:rPr>
          <w:rFonts w:eastAsia="標楷體" w:hint="eastAsia"/>
        </w:rPr>
        <w:t>本處由圖書經費中提列</w:t>
      </w:r>
      <w:r w:rsidR="00575EB1" w:rsidRPr="006416EF">
        <w:rPr>
          <w:rFonts w:eastAsia="標楷體" w:hint="eastAsia"/>
        </w:rPr>
        <w:t>1</w:t>
      </w:r>
      <w:r w:rsidR="006416EF" w:rsidRPr="006416EF">
        <w:rPr>
          <w:rFonts w:eastAsia="標楷體" w:hint="eastAsia"/>
        </w:rPr>
        <w:t>3</w:t>
      </w:r>
      <w:r w:rsidR="00575EB1" w:rsidRPr="006416EF">
        <w:rPr>
          <w:rFonts w:eastAsia="標楷體" w:hint="eastAsia"/>
        </w:rPr>
        <w:t>0</w:t>
      </w:r>
      <w:r w:rsidR="00575EB1" w:rsidRPr="006416EF">
        <w:rPr>
          <w:rFonts w:eastAsia="標楷體" w:hint="eastAsia"/>
        </w:rPr>
        <w:t>萬元</w:t>
      </w:r>
      <w:r w:rsidR="00575EB1" w:rsidRPr="006416EF">
        <w:rPr>
          <w:rFonts w:ascii="標楷體" w:eastAsia="標楷體" w:hAnsi="標楷體" w:hint="eastAsia"/>
        </w:rPr>
        <w:t>，</w:t>
      </w:r>
      <w:r w:rsidR="006416EF">
        <w:rPr>
          <w:rFonts w:ascii="標楷體" w:eastAsia="標楷體" w:hAnsi="標楷體" w:hint="eastAsia"/>
        </w:rPr>
        <w:t>活動當日請全校師生</w:t>
      </w:r>
      <w:r w:rsidR="009F13E4">
        <w:rPr>
          <w:rFonts w:ascii="標楷體" w:eastAsia="標楷體" w:hAnsi="標楷體" w:hint="eastAsia"/>
        </w:rPr>
        <w:t>持選票至活動中心四樓大禮堂</w:t>
      </w:r>
      <w:r w:rsidR="006416EF">
        <w:rPr>
          <w:rFonts w:ascii="標楷體" w:eastAsia="標楷體" w:hAnsi="標楷體" w:hint="eastAsia"/>
        </w:rPr>
        <w:t>共同選書，</w:t>
      </w:r>
      <w:r w:rsidR="001910F0">
        <w:rPr>
          <w:rFonts w:ascii="標楷體" w:eastAsia="標楷體" w:hAnsi="標楷體" w:hint="eastAsia"/>
        </w:rPr>
        <w:t>所選書籍</w:t>
      </w:r>
      <w:r w:rsidR="006416EF">
        <w:rPr>
          <w:rFonts w:ascii="標楷體" w:eastAsia="標楷體" w:hAnsi="標楷體" w:hint="eastAsia"/>
        </w:rPr>
        <w:t>由</w:t>
      </w:r>
      <w:proofErr w:type="gramStart"/>
      <w:r w:rsidR="006416EF">
        <w:rPr>
          <w:rFonts w:ascii="標楷體" w:eastAsia="標楷體" w:hAnsi="標楷體" w:hint="eastAsia"/>
        </w:rPr>
        <w:t>圖資處購</w:t>
      </w:r>
      <w:proofErr w:type="gramEnd"/>
      <w:r w:rsidR="006416EF">
        <w:rPr>
          <w:rFonts w:ascii="標楷體" w:eastAsia="標楷體" w:hAnsi="標楷體" w:hint="eastAsia"/>
        </w:rPr>
        <w:t>為館藏</w:t>
      </w:r>
      <w:r w:rsidR="001910F0">
        <w:rPr>
          <w:rFonts w:ascii="標楷體" w:eastAsia="標楷體" w:hAnsi="標楷體" w:hint="eastAsia"/>
        </w:rPr>
        <w:t>。</w:t>
      </w:r>
    </w:p>
    <w:p w:rsidR="00C96BB7" w:rsidRPr="006416EF" w:rsidRDefault="004468B5" w:rsidP="004468B5">
      <w:pPr>
        <w:pStyle w:val="a3"/>
        <w:snapToGrid w:val="0"/>
        <w:spacing w:line="400" w:lineRule="atLeast"/>
        <w:ind w:leftChars="0" w:left="684" w:hangingChars="285" w:hanging="684"/>
        <w:rPr>
          <w:rFonts w:eastAsia="標楷體"/>
        </w:rPr>
      </w:pPr>
      <w:r w:rsidRPr="006416EF">
        <w:rPr>
          <w:rFonts w:eastAsia="標楷體" w:hint="eastAsia"/>
        </w:rPr>
        <w:t xml:space="preserve">    2.</w:t>
      </w:r>
      <w:r w:rsidR="001910F0" w:rsidRPr="006416EF">
        <w:rPr>
          <w:rFonts w:ascii="標楷體" w:eastAsia="標楷體" w:hAnsi="標楷體" w:hint="eastAsia"/>
        </w:rPr>
        <w:t>各系可選購之圖書經費及</w:t>
      </w:r>
      <w:r w:rsidR="001910F0" w:rsidRPr="006416EF">
        <w:rPr>
          <w:rFonts w:eastAsia="標楷體" w:hint="eastAsia"/>
        </w:rPr>
        <w:t>選票數量</w:t>
      </w:r>
      <w:r w:rsidR="001910F0">
        <w:rPr>
          <w:rFonts w:eastAsia="標楷體" w:hint="eastAsia"/>
        </w:rPr>
        <w:t>如</w:t>
      </w:r>
      <w:r w:rsidR="001910F0" w:rsidRPr="006416EF">
        <w:rPr>
          <w:rFonts w:eastAsia="標楷體" w:hint="eastAsia"/>
        </w:rPr>
        <w:t>附件一</w:t>
      </w:r>
      <w:r w:rsidR="00063921">
        <w:rPr>
          <w:rFonts w:eastAsia="標楷體" w:hint="eastAsia"/>
        </w:rPr>
        <w:t>，</w:t>
      </w:r>
      <w:r w:rsidR="000B5742" w:rsidRPr="006416EF">
        <w:rPr>
          <w:rFonts w:ascii="標楷體" w:eastAsia="標楷體" w:hAnsi="標楷體" w:hint="eastAsia"/>
        </w:rPr>
        <w:t>各系</w:t>
      </w:r>
      <w:r w:rsidRPr="006416EF">
        <w:rPr>
          <w:rFonts w:ascii="標楷體" w:eastAsia="標楷體" w:hAnsi="標楷體" w:hint="eastAsia"/>
        </w:rPr>
        <w:t>師生</w:t>
      </w:r>
      <w:r w:rsidR="000B5742" w:rsidRPr="006416EF">
        <w:rPr>
          <w:rFonts w:ascii="標楷體" w:eastAsia="標楷體" w:hAnsi="標楷體" w:hint="eastAsia"/>
        </w:rPr>
        <w:t>所選圖書若超過分配經費，本處將視經費情況酌予增購，各系所選圖書若不足分配經費，由本處自行選書</w:t>
      </w:r>
      <w:r w:rsidRPr="006416EF">
        <w:rPr>
          <w:rFonts w:ascii="標楷體" w:eastAsia="標楷體" w:hAnsi="標楷體" w:hint="eastAsia"/>
        </w:rPr>
        <w:t>補足</w:t>
      </w:r>
      <w:r w:rsidRPr="006416EF">
        <w:rPr>
          <w:rFonts w:eastAsia="標楷體"/>
        </w:rPr>
        <w:t>。</w:t>
      </w:r>
    </w:p>
    <w:p w:rsidR="00575EB1" w:rsidRDefault="00575EB1" w:rsidP="00575EB1">
      <w:pPr>
        <w:pStyle w:val="a3"/>
        <w:snapToGrid w:val="0"/>
        <w:spacing w:line="400" w:lineRule="atLeast"/>
        <w:ind w:leftChars="0" w:left="0"/>
        <w:rPr>
          <w:rFonts w:eastAsia="標楷體"/>
        </w:rPr>
      </w:pPr>
      <w:r>
        <w:rPr>
          <w:rFonts w:eastAsia="標楷體" w:hint="eastAsia"/>
        </w:rPr>
        <w:t>玖</w:t>
      </w:r>
      <w:r w:rsidRPr="00581B73">
        <w:rPr>
          <w:rFonts w:eastAsia="標楷體"/>
        </w:rPr>
        <w:t>、活動</w:t>
      </w:r>
      <w:r>
        <w:rPr>
          <w:rFonts w:eastAsia="標楷體" w:hint="eastAsia"/>
        </w:rPr>
        <w:t>辦法</w:t>
      </w:r>
      <w:r w:rsidRPr="00581B73">
        <w:rPr>
          <w:rFonts w:eastAsia="標楷體"/>
        </w:rPr>
        <w:t>：</w:t>
      </w:r>
    </w:p>
    <w:p w:rsidR="006363F1" w:rsidRPr="00323873" w:rsidRDefault="00C96BB7" w:rsidP="00665C93">
      <w:pPr>
        <w:pStyle w:val="a3"/>
        <w:tabs>
          <w:tab w:val="num" w:pos="1440"/>
        </w:tabs>
        <w:snapToGrid w:val="0"/>
        <w:spacing w:line="400" w:lineRule="atLeast"/>
        <w:ind w:left="660" w:hangingChars="75" w:hanging="180"/>
        <w:rPr>
          <w:rFonts w:eastAsia="標楷體"/>
        </w:rPr>
      </w:pPr>
      <w:r w:rsidRPr="00323873">
        <w:rPr>
          <w:rFonts w:eastAsia="標楷體" w:hint="eastAsia"/>
        </w:rPr>
        <w:t>1.</w:t>
      </w:r>
      <w:r w:rsidR="00576EFC" w:rsidRPr="00323873">
        <w:rPr>
          <w:rFonts w:eastAsia="標楷體" w:hint="eastAsia"/>
        </w:rPr>
        <w:t>請系主任發放</w:t>
      </w:r>
      <w:r w:rsidR="004C6F92" w:rsidRPr="00323873">
        <w:rPr>
          <w:rFonts w:eastAsia="標楷體" w:hint="eastAsia"/>
        </w:rPr>
        <w:t>教</w:t>
      </w:r>
      <w:r w:rsidR="00685F31" w:rsidRPr="00323873">
        <w:rPr>
          <w:rFonts w:eastAsia="標楷體" w:hint="eastAsia"/>
        </w:rPr>
        <w:t>師</w:t>
      </w:r>
      <w:r w:rsidR="00AD6E4C" w:rsidRPr="00323873">
        <w:rPr>
          <w:rFonts w:eastAsia="標楷體" w:hint="eastAsia"/>
        </w:rPr>
        <w:t>選票</w:t>
      </w:r>
      <w:r w:rsidR="00685F31" w:rsidRPr="00323873">
        <w:rPr>
          <w:rFonts w:eastAsia="標楷體" w:hint="eastAsia"/>
        </w:rPr>
        <w:t>，</w:t>
      </w:r>
      <w:r w:rsidR="00576EFC" w:rsidRPr="00323873">
        <w:rPr>
          <w:rFonts w:eastAsia="標楷體" w:hint="eastAsia"/>
        </w:rPr>
        <w:t>請系學會發放</w:t>
      </w:r>
      <w:r w:rsidR="00685F31" w:rsidRPr="00323873">
        <w:rPr>
          <w:rFonts w:eastAsia="標楷體" w:hint="eastAsia"/>
        </w:rPr>
        <w:t>學生</w:t>
      </w:r>
      <w:r w:rsidR="00AD6E4C" w:rsidRPr="00323873">
        <w:rPr>
          <w:rFonts w:eastAsia="標楷體" w:hint="eastAsia"/>
        </w:rPr>
        <w:t>選票</w:t>
      </w:r>
      <w:r w:rsidR="004C6F92" w:rsidRPr="00323873">
        <w:rPr>
          <w:rFonts w:eastAsia="標楷體" w:hint="eastAsia"/>
        </w:rPr>
        <w:t>。亦可至圖書館櫃枱索取非系科專業性書藉之</w:t>
      </w:r>
      <w:r w:rsidR="00AD6E4C" w:rsidRPr="00323873">
        <w:rPr>
          <w:rFonts w:eastAsia="標楷體" w:hint="eastAsia"/>
        </w:rPr>
        <w:t>選票</w:t>
      </w:r>
      <w:r w:rsidR="00685F31" w:rsidRPr="00323873">
        <w:rPr>
          <w:rFonts w:eastAsia="標楷體" w:hint="eastAsia"/>
        </w:rPr>
        <w:t>。</w:t>
      </w:r>
    </w:p>
    <w:p w:rsidR="00C96BB7" w:rsidRPr="003E1088" w:rsidRDefault="00FD7038" w:rsidP="00C96BB7">
      <w:pPr>
        <w:pStyle w:val="a3"/>
        <w:tabs>
          <w:tab w:val="num" w:pos="1440"/>
        </w:tabs>
        <w:snapToGrid w:val="0"/>
        <w:spacing w:line="400" w:lineRule="atLeast"/>
        <w:rPr>
          <w:rFonts w:eastAsia="標楷體"/>
        </w:rPr>
      </w:pPr>
      <w:r w:rsidRPr="003E1088">
        <w:rPr>
          <w:rFonts w:eastAsia="標楷體" w:hint="eastAsia"/>
        </w:rPr>
        <w:t>2</w:t>
      </w:r>
      <w:r w:rsidR="006363F1" w:rsidRPr="003E1088">
        <w:rPr>
          <w:rFonts w:eastAsia="標楷體" w:hint="eastAsia"/>
        </w:rPr>
        <w:t>.</w:t>
      </w:r>
      <w:r w:rsidRPr="003E1088">
        <w:rPr>
          <w:rFonts w:eastAsia="標楷體" w:hint="eastAsia"/>
        </w:rPr>
        <w:t>請</w:t>
      </w:r>
      <w:r w:rsidR="00223D11" w:rsidRPr="003E1088">
        <w:rPr>
          <w:rFonts w:eastAsia="標楷體" w:hint="eastAsia"/>
        </w:rPr>
        <w:t>先於選</w:t>
      </w:r>
      <w:r w:rsidR="00993D6A" w:rsidRPr="003E1088">
        <w:rPr>
          <w:rFonts w:eastAsia="標楷體" w:hint="eastAsia"/>
        </w:rPr>
        <w:t>票</w:t>
      </w:r>
      <w:r w:rsidR="00223D11" w:rsidRPr="003E1088">
        <w:rPr>
          <w:rFonts w:eastAsia="標楷體" w:hint="eastAsia"/>
        </w:rPr>
        <w:t>上填妥</w:t>
      </w:r>
      <w:r w:rsidRPr="003E1088">
        <w:rPr>
          <w:rFonts w:eastAsia="標楷體" w:hint="eastAsia"/>
        </w:rPr>
        <w:t>系所</w:t>
      </w:r>
      <w:r w:rsidRPr="003E1088">
        <w:rPr>
          <w:rFonts w:eastAsia="標楷體" w:hint="eastAsia"/>
        </w:rPr>
        <w:t>/</w:t>
      </w:r>
      <w:r w:rsidR="00223D11" w:rsidRPr="003E1088">
        <w:rPr>
          <w:rFonts w:eastAsia="標楷體" w:hint="eastAsia"/>
        </w:rPr>
        <w:t>班級、</w:t>
      </w:r>
      <w:r w:rsidRPr="003E1088">
        <w:rPr>
          <w:rFonts w:eastAsia="標楷體" w:hint="eastAsia"/>
        </w:rPr>
        <w:t>職編</w:t>
      </w:r>
      <w:r w:rsidRPr="003E1088">
        <w:rPr>
          <w:rFonts w:eastAsia="標楷體" w:hint="eastAsia"/>
        </w:rPr>
        <w:t>/</w:t>
      </w:r>
      <w:r w:rsidR="00223D11" w:rsidRPr="003E1088">
        <w:rPr>
          <w:rFonts w:eastAsia="標楷體" w:hint="eastAsia"/>
        </w:rPr>
        <w:t>學號、姓名等資料</w:t>
      </w:r>
      <w:r w:rsidR="00C96BB7" w:rsidRPr="003E1088">
        <w:rPr>
          <w:rFonts w:eastAsia="標楷體"/>
        </w:rPr>
        <w:t>。</w:t>
      </w:r>
    </w:p>
    <w:p w:rsidR="00C96BB7" w:rsidRPr="003E1088" w:rsidRDefault="0016295C" w:rsidP="00C96BB7">
      <w:pPr>
        <w:pStyle w:val="a3"/>
        <w:snapToGrid w:val="0"/>
        <w:spacing w:line="400" w:lineRule="atLeast"/>
        <w:rPr>
          <w:rFonts w:eastAsia="標楷體"/>
        </w:rPr>
      </w:pPr>
      <w:r w:rsidRPr="003E1088">
        <w:rPr>
          <w:rFonts w:eastAsia="標楷體" w:hint="eastAsia"/>
        </w:rPr>
        <w:t>3</w:t>
      </w:r>
      <w:r w:rsidR="00C96BB7" w:rsidRPr="003E1088">
        <w:rPr>
          <w:rFonts w:eastAsia="標楷體" w:hint="eastAsia"/>
        </w:rPr>
        <w:t>.</w:t>
      </w:r>
      <w:r w:rsidR="00223D11" w:rsidRPr="003E1088">
        <w:rPr>
          <w:rFonts w:eastAsia="標楷體" w:hint="eastAsia"/>
        </w:rPr>
        <w:t>至各攤</w:t>
      </w:r>
      <w:r w:rsidRPr="003E1088">
        <w:rPr>
          <w:rFonts w:eastAsia="標楷體" w:hint="eastAsia"/>
        </w:rPr>
        <w:t>位</w:t>
      </w:r>
      <w:r w:rsidR="00223D11" w:rsidRPr="003E1088">
        <w:rPr>
          <w:rFonts w:eastAsia="標楷體" w:hint="eastAsia"/>
        </w:rPr>
        <w:t>找到喜歡的書後，將選</w:t>
      </w:r>
      <w:r w:rsidR="00993D6A" w:rsidRPr="003E1088">
        <w:rPr>
          <w:rFonts w:eastAsia="標楷體" w:hint="eastAsia"/>
        </w:rPr>
        <w:t>票</w:t>
      </w:r>
      <w:r w:rsidR="00223D11" w:rsidRPr="003E1088">
        <w:rPr>
          <w:rFonts w:eastAsia="標楷體" w:hint="eastAsia"/>
        </w:rPr>
        <w:t>插入該本圖書</w:t>
      </w:r>
      <w:r w:rsidR="00C96BB7" w:rsidRPr="003E1088">
        <w:rPr>
          <w:rFonts w:eastAsia="標楷體"/>
        </w:rPr>
        <w:t>。</w:t>
      </w:r>
    </w:p>
    <w:p w:rsidR="00223D11" w:rsidRPr="003E1088" w:rsidRDefault="0016295C" w:rsidP="00C96BB7">
      <w:pPr>
        <w:pStyle w:val="a3"/>
        <w:snapToGrid w:val="0"/>
        <w:spacing w:line="400" w:lineRule="atLeast"/>
        <w:rPr>
          <w:rFonts w:eastAsia="標楷體"/>
        </w:rPr>
      </w:pPr>
      <w:r w:rsidRPr="003E1088">
        <w:rPr>
          <w:rFonts w:eastAsia="標楷體" w:hint="eastAsia"/>
        </w:rPr>
        <w:t>4</w:t>
      </w:r>
      <w:r w:rsidR="00223D11" w:rsidRPr="003E1088">
        <w:rPr>
          <w:rFonts w:eastAsia="標楷體" w:hint="eastAsia"/>
        </w:rPr>
        <w:t>.</w:t>
      </w:r>
      <w:r w:rsidR="00223D11" w:rsidRPr="003E1088">
        <w:rPr>
          <w:rFonts w:eastAsia="標楷體" w:hint="eastAsia"/>
        </w:rPr>
        <w:t>票數越高之圖書，越優先採購。</w:t>
      </w:r>
    </w:p>
    <w:p w:rsidR="00FA41B8" w:rsidRPr="003E1088" w:rsidRDefault="00195D7A" w:rsidP="00C96BB7">
      <w:pPr>
        <w:pStyle w:val="a3"/>
        <w:snapToGrid w:val="0"/>
        <w:spacing w:line="400" w:lineRule="atLeast"/>
        <w:rPr>
          <w:rFonts w:eastAsia="標楷體"/>
        </w:rPr>
      </w:pPr>
      <w:r w:rsidRPr="003E1088">
        <w:rPr>
          <w:rFonts w:eastAsia="標楷體" w:hint="eastAsia"/>
        </w:rPr>
        <w:t>5</w:t>
      </w:r>
      <w:r w:rsidR="00FA41B8" w:rsidRPr="003E1088">
        <w:rPr>
          <w:rFonts w:eastAsia="標楷體" w:hint="eastAsia"/>
        </w:rPr>
        <w:t>.</w:t>
      </w:r>
      <w:r w:rsidR="0016295C" w:rsidRPr="003E1088">
        <w:rPr>
          <w:rFonts w:eastAsia="標楷體" w:hint="eastAsia"/>
        </w:rPr>
        <w:t>票選</w:t>
      </w:r>
      <w:r w:rsidR="00FA41B8" w:rsidRPr="003E1088">
        <w:rPr>
          <w:rFonts w:eastAsia="標楷體" w:hint="eastAsia"/>
        </w:rPr>
        <w:t>之圖書，待本處編目完成後</w:t>
      </w:r>
      <w:r w:rsidR="0016295C" w:rsidRPr="003E1088">
        <w:rPr>
          <w:rFonts w:eastAsia="標楷體" w:hint="eastAsia"/>
        </w:rPr>
        <w:t>選書者</w:t>
      </w:r>
      <w:r w:rsidR="00FA41B8" w:rsidRPr="003E1088">
        <w:rPr>
          <w:rFonts w:eastAsia="標楷體" w:hint="eastAsia"/>
        </w:rPr>
        <w:t>可優先借閱。</w:t>
      </w:r>
    </w:p>
    <w:p w:rsidR="00BF6016" w:rsidRDefault="00195D7A" w:rsidP="00685AB9">
      <w:pPr>
        <w:pStyle w:val="a3"/>
        <w:snapToGrid w:val="0"/>
        <w:spacing w:line="400" w:lineRule="atLeast"/>
        <w:ind w:left="720" w:hangingChars="100" w:hanging="240"/>
        <w:rPr>
          <w:rFonts w:eastAsia="標楷體"/>
        </w:rPr>
      </w:pPr>
      <w:r w:rsidRPr="003E1088">
        <w:rPr>
          <w:rFonts w:eastAsia="標楷體" w:hint="eastAsia"/>
        </w:rPr>
        <w:t>6</w:t>
      </w:r>
      <w:r w:rsidR="00BF6016" w:rsidRPr="003E1088">
        <w:rPr>
          <w:rFonts w:eastAsia="標楷體" w:hint="eastAsia"/>
        </w:rPr>
        <w:t>.</w:t>
      </w:r>
      <w:r w:rsidR="00894425" w:rsidRPr="003E1088">
        <w:rPr>
          <w:rFonts w:eastAsia="標楷體" w:hint="eastAsia"/>
        </w:rPr>
        <w:t>抽獎</w:t>
      </w:r>
      <w:r w:rsidR="00894425" w:rsidRPr="003E1088">
        <w:rPr>
          <w:rFonts w:eastAsia="標楷體"/>
        </w:rPr>
        <w:t>：</w:t>
      </w:r>
      <w:r w:rsidR="00894425" w:rsidRPr="003E1088">
        <w:rPr>
          <w:rFonts w:eastAsia="標楷體" w:hint="eastAsia"/>
        </w:rPr>
        <w:t>本處將收集</w:t>
      </w:r>
      <w:r w:rsidR="00BF6016" w:rsidRPr="003E1088">
        <w:rPr>
          <w:rFonts w:eastAsia="標楷體" w:hint="eastAsia"/>
        </w:rPr>
        <w:t>活動當</w:t>
      </w:r>
      <w:r w:rsidR="00894425" w:rsidRPr="003E1088">
        <w:rPr>
          <w:rFonts w:eastAsia="標楷體" w:hint="eastAsia"/>
        </w:rPr>
        <w:t>日</w:t>
      </w:r>
      <w:r w:rsidR="004C6F92" w:rsidRPr="003E1088">
        <w:rPr>
          <w:rFonts w:eastAsia="標楷體" w:hint="eastAsia"/>
        </w:rPr>
        <w:t>之記名選</w:t>
      </w:r>
      <w:r w:rsidR="00B27E03" w:rsidRPr="003E1088">
        <w:rPr>
          <w:rFonts w:eastAsia="標楷體" w:hint="eastAsia"/>
        </w:rPr>
        <w:t>票，於</w:t>
      </w:r>
      <w:r w:rsidR="00B27E03" w:rsidRPr="003E1088">
        <w:rPr>
          <w:rFonts w:eastAsia="標楷體" w:hint="eastAsia"/>
        </w:rPr>
        <w:t>6/6</w:t>
      </w:r>
      <w:r w:rsidR="003E1088">
        <w:rPr>
          <w:rFonts w:eastAsia="標楷體" w:hint="eastAsia"/>
        </w:rPr>
        <w:t>(</w:t>
      </w:r>
      <w:r w:rsidR="003E1088">
        <w:rPr>
          <w:rFonts w:eastAsia="標楷體" w:hint="eastAsia"/>
        </w:rPr>
        <w:t>星期五</w:t>
      </w:r>
      <w:r w:rsidR="003E1088">
        <w:rPr>
          <w:rFonts w:eastAsia="標楷體" w:hint="eastAsia"/>
        </w:rPr>
        <w:t>)</w:t>
      </w:r>
      <w:r w:rsidR="003E1088">
        <w:rPr>
          <w:rFonts w:eastAsia="標楷體" w:hint="eastAsia"/>
        </w:rPr>
        <w:t>上午</w:t>
      </w:r>
      <w:r w:rsidR="003E1088">
        <w:rPr>
          <w:rFonts w:eastAsia="標楷體" w:hint="eastAsia"/>
        </w:rPr>
        <w:t>10:00</w:t>
      </w:r>
      <w:r w:rsidR="00D743E2" w:rsidRPr="003E1088">
        <w:rPr>
          <w:rFonts w:eastAsia="標楷體" w:hint="eastAsia"/>
        </w:rPr>
        <w:t>在圖書館一樓大廳</w:t>
      </w:r>
      <w:r w:rsidR="00B27E03" w:rsidRPr="003E1088">
        <w:rPr>
          <w:rFonts w:eastAsia="標楷體" w:hint="eastAsia"/>
        </w:rPr>
        <w:t>公開抽獎</w:t>
      </w:r>
      <w:r w:rsidR="00212A82" w:rsidRPr="003E1088">
        <w:rPr>
          <w:rFonts w:eastAsia="標楷體" w:hint="eastAsia"/>
        </w:rPr>
        <w:t>，</w:t>
      </w:r>
      <w:r w:rsidR="0077048B" w:rsidRPr="003E1088">
        <w:rPr>
          <w:rFonts w:eastAsia="標楷體" w:hint="eastAsia"/>
        </w:rPr>
        <w:t>獎項包括</w:t>
      </w:r>
      <w:proofErr w:type="spellStart"/>
      <w:r w:rsidR="0077048B" w:rsidRPr="003E1088">
        <w:rPr>
          <w:rFonts w:eastAsia="標楷體" w:hint="eastAsia"/>
        </w:rPr>
        <w:t>ipad</w:t>
      </w:r>
      <w:proofErr w:type="spellEnd"/>
      <w:r w:rsidR="0077048B" w:rsidRPr="003E1088">
        <w:rPr>
          <w:rFonts w:eastAsia="標楷體" w:hint="eastAsia"/>
        </w:rPr>
        <w:t xml:space="preserve"> mini 1</w:t>
      </w:r>
      <w:r w:rsidR="0077048B" w:rsidRPr="003E1088">
        <w:rPr>
          <w:rFonts w:eastAsia="標楷體" w:hint="eastAsia"/>
        </w:rPr>
        <w:t>台、行動電源</w:t>
      </w:r>
      <w:r w:rsidR="0077048B" w:rsidRPr="003E1088">
        <w:rPr>
          <w:rFonts w:eastAsia="標楷體" w:hint="eastAsia"/>
        </w:rPr>
        <w:t>5</w:t>
      </w:r>
      <w:r w:rsidR="0077048B" w:rsidRPr="003E1088">
        <w:rPr>
          <w:rFonts w:eastAsia="標楷體" w:hint="eastAsia"/>
        </w:rPr>
        <w:t>組、</w:t>
      </w:r>
      <w:r w:rsidR="00EB22B2" w:rsidRPr="000874DF">
        <w:rPr>
          <w:rFonts w:eastAsia="標楷體" w:hint="eastAsia"/>
        </w:rPr>
        <w:t>西堤餐劵</w:t>
      </w:r>
      <w:r w:rsidR="00125934" w:rsidRPr="000874DF">
        <w:rPr>
          <w:rFonts w:eastAsia="標楷體" w:hint="eastAsia"/>
        </w:rPr>
        <w:t>2</w:t>
      </w:r>
      <w:r w:rsidR="0077048B" w:rsidRPr="000874DF">
        <w:rPr>
          <w:rFonts w:eastAsia="標楷體" w:hint="eastAsia"/>
        </w:rPr>
        <w:t>0</w:t>
      </w:r>
      <w:r w:rsidR="00125934" w:rsidRPr="000874DF">
        <w:rPr>
          <w:rFonts w:eastAsia="標楷體" w:hint="eastAsia"/>
        </w:rPr>
        <w:t>張</w:t>
      </w:r>
      <w:r w:rsidR="0077048B" w:rsidRPr="003E1088">
        <w:rPr>
          <w:rFonts w:eastAsia="標楷體" w:hint="eastAsia"/>
        </w:rPr>
        <w:t>，</w:t>
      </w:r>
      <w:r w:rsidR="00212A82" w:rsidRPr="003E1088">
        <w:rPr>
          <w:rFonts w:eastAsia="標楷體" w:hint="eastAsia"/>
        </w:rPr>
        <w:t>得獎者請持</w:t>
      </w:r>
      <w:r w:rsidR="003E1088">
        <w:rPr>
          <w:rFonts w:eastAsia="標楷體" w:hint="eastAsia"/>
        </w:rPr>
        <w:t>個人</w:t>
      </w:r>
      <w:r w:rsidR="00212A82">
        <w:rPr>
          <w:rFonts w:eastAsia="標楷體" w:hint="eastAsia"/>
        </w:rPr>
        <w:t>證</w:t>
      </w:r>
      <w:r w:rsidR="003E1088">
        <w:rPr>
          <w:rFonts w:eastAsia="標楷體" w:hint="eastAsia"/>
        </w:rPr>
        <w:t>件</w:t>
      </w:r>
      <w:r w:rsidR="00212A82">
        <w:rPr>
          <w:rFonts w:eastAsia="標楷體" w:hint="eastAsia"/>
        </w:rPr>
        <w:t>當場領取，或於</w:t>
      </w:r>
      <w:r w:rsidR="00212A82">
        <w:rPr>
          <w:rFonts w:eastAsia="標楷體" w:hint="eastAsia"/>
        </w:rPr>
        <w:t>7</w:t>
      </w:r>
      <w:r w:rsidR="00212A82">
        <w:rPr>
          <w:rFonts w:eastAsia="標楷體" w:hint="eastAsia"/>
        </w:rPr>
        <w:t>日內至圖書館櫃檯領取</w:t>
      </w:r>
      <w:r w:rsidR="00BF6016">
        <w:rPr>
          <w:rFonts w:eastAsia="標楷體" w:hint="eastAsia"/>
        </w:rPr>
        <w:t>。</w:t>
      </w:r>
    </w:p>
    <w:p w:rsidR="00C96BB7" w:rsidRPr="00581B73" w:rsidRDefault="00575EB1" w:rsidP="00C96BB7">
      <w:pPr>
        <w:pStyle w:val="a3"/>
        <w:snapToGrid w:val="0"/>
        <w:spacing w:line="400" w:lineRule="atLeast"/>
        <w:ind w:leftChars="0" w:left="0"/>
        <w:rPr>
          <w:rFonts w:eastAsia="標楷體"/>
        </w:rPr>
      </w:pPr>
      <w:r>
        <w:rPr>
          <w:rFonts w:eastAsia="標楷體" w:hint="eastAsia"/>
          <w:color w:val="000000"/>
        </w:rPr>
        <w:t>拾</w:t>
      </w:r>
      <w:r w:rsidRPr="006B22BF">
        <w:rPr>
          <w:rFonts w:eastAsia="標楷體"/>
          <w:color w:val="000000"/>
        </w:rPr>
        <w:t>、</w:t>
      </w:r>
      <w:r w:rsidR="00C96BB7" w:rsidRPr="00581B73">
        <w:rPr>
          <w:rFonts w:eastAsia="標楷體"/>
        </w:rPr>
        <w:t>活動</w:t>
      </w:r>
      <w:r w:rsidR="00E33D9C">
        <w:rPr>
          <w:rFonts w:eastAsia="標楷體" w:hint="eastAsia"/>
        </w:rPr>
        <w:t>流</w:t>
      </w:r>
      <w:r w:rsidR="00C96BB7" w:rsidRPr="00581B73">
        <w:rPr>
          <w:rFonts w:eastAsia="標楷體"/>
        </w:rPr>
        <w:t>程：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4677"/>
      </w:tblGrid>
      <w:tr w:rsidR="00C96BB7" w:rsidRPr="002B4CEC" w:rsidTr="00787E0A">
        <w:trPr>
          <w:trHeight w:val="375"/>
        </w:trPr>
        <w:tc>
          <w:tcPr>
            <w:tcW w:w="2180" w:type="dxa"/>
            <w:shd w:val="clear" w:color="auto" w:fill="auto"/>
          </w:tcPr>
          <w:p w:rsidR="00C96BB7" w:rsidRPr="002B4CEC" w:rsidRDefault="00C96BB7" w:rsidP="00E33D9C">
            <w:pPr>
              <w:spacing w:line="280" w:lineRule="exact"/>
              <w:rPr>
                <w:rFonts w:ascii="Times New Roman" w:eastAsia="標楷體" w:hAnsi="Times New Roman"/>
                <w:b/>
                <w:bCs/>
                <w:w w:val="110"/>
              </w:rPr>
            </w:pP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1</w:t>
            </w:r>
            <w:r w:rsidR="00E33D9C" w:rsidRPr="002B4CEC">
              <w:rPr>
                <w:rFonts w:ascii="Times New Roman" w:eastAsia="標楷體" w:hAnsi="Times New Roman" w:hint="eastAsia"/>
                <w:b/>
                <w:bCs/>
                <w:w w:val="110"/>
              </w:rPr>
              <w:t>0</w:t>
            </w: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：</w:t>
            </w:r>
            <w:r w:rsidR="00E33D9C" w:rsidRPr="002B4CEC">
              <w:rPr>
                <w:rFonts w:ascii="Times New Roman" w:eastAsia="標楷體" w:hAnsi="Times New Roman" w:hint="eastAsia"/>
                <w:b/>
                <w:bCs/>
                <w:w w:val="110"/>
              </w:rPr>
              <w:t>3</w:t>
            </w: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0 – 1</w:t>
            </w:r>
            <w:r w:rsidR="00E33D9C" w:rsidRPr="002B4CEC">
              <w:rPr>
                <w:rFonts w:ascii="Times New Roman" w:eastAsia="標楷體" w:hAnsi="Times New Roman" w:hint="eastAsia"/>
                <w:b/>
                <w:bCs/>
                <w:w w:val="110"/>
              </w:rPr>
              <w:t>0</w:t>
            </w: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：</w:t>
            </w:r>
            <w:r w:rsidR="00E33D9C" w:rsidRPr="002B4CEC">
              <w:rPr>
                <w:rFonts w:ascii="Times New Roman" w:eastAsia="標楷體" w:hAnsi="Times New Roman" w:hint="eastAsia"/>
                <w:b/>
                <w:bCs/>
                <w:w w:val="110"/>
              </w:rPr>
              <w:t>3</w:t>
            </w: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96BB7" w:rsidRPr="002B4CEC" w:rsidRDefault="003148A4" w:rsidP="003148A4">
            <w:pPr>
              <w:spacing w:line="280" w:lineRule="exact"/>
              <w:rPr>
                <w:rFonts w:ascii="Times New Roman" w:eastAsia="標楷體" w:hAnsi="Times New Roman"/>
                <w:w w:val="110"/>
              </w:rPr>
            </w:pPr>
            <w:r>
              <w:rPr>
                <w:rFonts w:ascii="Times New Roman" w:eastAsia="標楷體" w:hAnsi="Times New Roman" w:hint="eastAsia"/>
                <w:w w:val="110"/>
              </w:rPr>
              <w:t>介紹</w:t>
            </w:r>
            <w:r w:rsidR="0017428C" w:rsidRPr="002B4CEC">
              <w:rPr>
                <w:rFonts w:ascii="Times New Roman" w:eastAsia="標楷體" w:hAnsi="Times New Roman" w:hint="eastAsia"/>
                <w:w w:val="110"/>
              </w:rPr>
              <w:t>貴賓</w:t>
            </w:r>
          </w:p>
        </w:tc>
      </w:tr>
      <w:tr w:rsidR="00C96BB7" w:rsidRPr="002B4CEC" w:rsidTr="00787E0A">
        <w:trPr>
          <w:trHeight w:val="375"/>
        </w:trPr>
        <w:tc>
          <w:tcPr>
            <w:tcW w:w="2180" w:type="dxa"/>
            <w:shd w:val="clear" w:color="auto" w:fill="auto"/>
          </w:tcPr>
          <w:p w:rsidR="00C96BB7" w:rsidRPr="002B4CEC" w:rsidRDefault="00C96BB7" w:rsidP="009570ED">
            <w:pPr>
              <w:spacing w:line="280" w:lineRule="exact"/>
              <w:rPr>
                <w:rFonts w:ascii="Times New Roman" w:eastAsia="標楷體" w:hAnsi="Times New Roman"/>
                <w:b/>
                <w:bCs/>
                <w:w w:val="110"/>
              </w:rPr>
            </w:pP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1</w:t>
            </w:r>
            <w:r w:rsidR="009570ED" w:rsidRPr="002B4CEC">
              <w:rPr>
                <w:rFonts w:ascii="Times New Roman" w:eastAsia="標楷體" w:hAnsi="Times New Roman" w:hint="eastAsia"/>
                <w:b/>
                <w:bCs/>
                <w:w w:val="110"/>
              </w:rPr>
              <w:t>0</w:t>
            </w: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：</w:t>
            </w:r>
            <w:r w:rsidR="009570ED" w:rsidRPr="002B4CEC">
              <w:rPr>
                <w:rFonts w:ascii="Times New Roman" w:eastAsia="標楷體" w:hAnsi="Times New Roman" w:hint="eastAsia"/>
                <w:b/>
                <w:bCs/>
                <w:w w:val="110"/>
              </w:rPr>
              <w:t>3</w:t>
            </w: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5 – 1</w:t>
            </w:r>
            <w:r w:rsidR="009570ED" w:rsidRPr="002B4CEC">
              <w:rPr>
                <w:rFonts w:ascii="Times New Roman" w:eastAsia="標楷體" w:hAnsi="Times New Roman" w:hint="eastAsia"/>
                <w:b/>
                <w:bCs/>
                <w:w w:val="110"/>
              </w:rPr>
              <w:t>0</w:t>
            </w: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：</w:t>
            </w:r>
            <w:r w:rsidR="009570ED" w:rsidRPr="002B4CEC">
              <w:rPr>
                <w:rFonts w:ascii="Times New Roman" w:eastAsia="標楷體" w:hAnsi="Times New Roman" w:hint="eastAsia"/>
                <w:b/>
                <w:bCs/>
                <w:w w:val="110"/>
              </w:rPr>
              <w:t>4</w:t>
            </w: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C96BB7" w:rsidRPr="002B4CEC" w:rsidRDefault="0017428C" w:rsidP="0017428C">
            <w:pPr>
              <w:spacing w:line="280" w:lineRule="exact"/>
              <w:rPr>
                <w:rFonts w:ascii="Times New Roman" w:eastAsia="標楷體" w:hAnsi="Times New Roman"/>
                <w:w w:val="110"/>
              </w:rPr>
            </w:pPr>
            <w:r w:rsidRPr="002B4CEC">
              <w:rPr>
                <w:rFonts w:ascii="Times New Roman" w:eastAsia="標楷體" w:hAnsi="Times New Roman" w:hint="eastAsia"/>
                <w:w w:val="110"/>
              </w:rPr>
              <w:t>圖資藝文月活動介紹</w:t>
            </w:r>
            <w:r w:rsidRPr="002B4CEC">
              <w:rPr>
                <w:rFonts w:ascii="Times New Roman" w:eastAsia="標楷體" w:hAnsi="Times New Roman"/>
                <w:w w:val="110"/>
              </w:rPr>
              <w:t>–</w:t>
            </w:r>
            <w:r w:rsidRPr="002B4CEC">
              <w:rPr>
                <w:rFonts w:ascii="Times New Roman" w:eastAsia="標楷體" w:hAnsi="Times New Roman" w:hint="eastAsia"/>
                <w:w w:val="110"/>
              </w:rPr>
              <w:t>妝彩表演</w:t>
            </w:r>
          </w:p>
        </w:tc>
      </w:tr>
      <w:tr w:rsidR="00C96BB7" w:rsidRPr="002B4CEC" w:rsidTr="00787E0A">
        <w:trPr>
          <w:trHeight w:val="375"/>
        </w:trPr>
        <w:tc>
          <w:tcPr>
            <w:tcW w:w="2180" w:type="dxa"/>
            <w:shd w:val="clear" w:color="auto" w:fill="auto"/>
          </w:tcPr>
          <w:p w:rsidR="00C96BB7" w:rsidRPr="002B4CEC" w:rsidRDefault="00C96BB7" w:rsidP="009570ED">
            <w:pPr>
              <w:spacing w:line="280" w:lineRule="exact"/>
              <w:rPr>
                <w:rFonts w:ascii="Times New Roman" w:eastAsia="標楷體" w:hAnsi="Times New Roman"/>
                <w:b/>
                <w:bCs/>
                <w:w w:val="110"/>
              </w:rPr>
            </w:pP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1</w:t>
            </w:r>
            <w:r w:rsidR="009570ED" w:rsidRPr="002B4CEC">
              <w:rPr>
                <w:rFonts w:ascii="Times New Roman" w:eastAsia="標楷體" w:hAnsi="Times New Roman" w:hint="eastAsia"/>
                <w:b/>
                <w:bCs/>
                <w:w w:val="110"/>
              </w:rPr>
              <w:t>0</w:t>
            </w: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：</w:t>
            </w:r>
            <w:r w:rsidR="009570ED" w:rsidRPr="002B4CEC">
              <w:rPr>
                <w:rFonts w:ascii="Times New Roman" w:eastAsia="標楷體" w:hAnsi="Times New Roman" w:hint="eastAsia"/>
                <w:b/>
                <w:bCs/>
                <w:w w:val="110"/>
              </w:rPr>
              <w:t>4</w:t>
            </w: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0 – 1</w:t>
            </w:r>
            <w:r w:rsidR="009570ED" w:rsidRPr="002B4CEC">
              <w:rPr>
                <w:rFonts w:ascii="Times New Roman" w:eastAsia="標楷體" w:hAnsi="Times New Roman" w:hint="eastAsia"/>
                <w:b/>
                <w:bCs/>
                <w:w w:val="110"/>
              </w:rPr>
              <w:t>0</w:t>
            </w: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：</w:t>
            </w:r>
            <w:r w:rsidR="009570ED" w:rsidRPr="002B4CEC">
              <w:rPr>
                <w:rFonts w:ascii="Times New Roman" w:eastAsia="標楷體" w:hAnsi="Times New Roman" w:hint="eastAsia"/>
                <w:b/>
                <w:bCs/>
                <w:w w:val="110"/>
              </w:rPr>
              <w:t>45</w:t>
            </w:r>
          </w:p>
        </w:tc>
        <w:tc>
          <w:tcPr>
            <w:tcW w:w="4677" w:type="dxa"/>
            <w:shd w:val="clear" w:color="auto" w:fill="auto"/>
          </w:tcPr>
          <w:p w:rsidR="00C96BB7" w:rsidRPr="002B4CEC" w:rsidRDefault="009570ED" w:rsidP="00787E0A">
            <w:pPr>
              <w:spacing w:line="280" w:lineRule="exact"/>
              <w:rPr>
                <w:rFonts w:ascii="Times New Roman" w:eastAsia="標楷體" w:hAnsi="Times New Roman"/>
                <w:w w:val="110"/>
              </w:rPr>
            </w:pPr>
            <w:r w:rsidRPr="002B4CEC">
              <w:rPr>
                <w:rFonts w:ascii="Times New Roman" w:eastAsia="標楷體" w:hAnsi="Times New Roman" w:hint="eastAsia"/>
                <w:w w:val="110"/>
              </w:rPr>
              <w:t>校長致詞</w:t>
            </w:r>
          </w:p>
        </w:tc>
      </w:tr>
      <w:tr w:rsidR="009570ED" w:rsidRPr="002B4CEC" w:rsidTr="00787E0A">
        <w:trPr>
          <w:trHeight w:val="375"/>
        </w:trPr>
        <w:tc>
          <w:tcPr>
            <w:tcW w:w="2180" w:type="dxa"/>
            <w:shd w:val="clear" w:color="auto" w:fill="auto"/>
          </w:tcPr>
          <w:p w:rsidR="009570ED" w:rsidRPr="002B4CEC" w:rsidRDefault="009570ED" w:rsidP="00DC5A94">
            <w:pPr>
              <w:spacing w:line="280" w:lineRule="exact"/>
              <w:rPr>
                <w:rFonts w:ascii="Times New Roman" w:eastAsia="標楷體" w:hAnsi="Times New Roman"/>
                <w:b/>
                <w:bCs/>
                <w:w w:val="110"/>
              </w:rPr>
            </w:pP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1</w:t>
            </w:r>
            <w:r w:rsidR="00DC5A94" w:rsidRPr="002B4CEC">
              <w:rPr>
                <w:rFonts w:ascii="Times New Roman" w:eastAsia="標楷體" w:hAnsi="Times New Roman" w:hint="eastAsia"/>
                <w:b/>
                <w:bCs/>
                <w:w w:val="110"/>
              </w:rPr>
              <w:t>0</w:t>
            </w: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：</w:t>
            </w:r>
            <w:r w:rsidR="00DC5A94" w:rsidRPr="002B4CEC">
              <w:rPr>
                <w:rFonts w:ascii="Times New Roman" w:eastAsia="標楷體" w:hAnsi="Times New Roman" w:hint="eastAsia"/>
                <w:b/>
                <w:bCs/>
                <w:w w:val="110"/>
              </w:rPr>
              <w:t>45</w:t>
            </w: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 xml:space="preserve"> – 1</w:t>
            </w:r>
            <w:r w:rsidR="00DC5A94" w:rsidRPr="002B4CEC">
              <w:rPr>
                <w:rFonts w:ascii="Times New Roman" w:eastAsia="標楷體" w:hAnsi="Times New Roman" w:hint="eastAsia"/>
                <w:b/>
                <w:bCs/>
                <w:w w:val="110"/>
              </w:rPr>
              <w:t>0</w:t>
            </w: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：</w:t>
            </w:r>
            <w:r w:rsidR="00DC5A94" w:rsidRPr="002B4CEC">
              <w:rPr>
                <w:rFonts w:ascii="Times New Roman" w:eastAsia="標楷體" w:hAnsi="Times New Roman" w:hint="eastAsia"/>
                <w:b/>
                <w:bCs/>
                <w:w w:val="110"/>
              </w:rPr>
              <w:t>5</w:t>
            </w: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9570ED" w:rsidRPr="002B4CEC" w:rsidRDefault="00EB43FF" w:rsidP="00EB43FF">
            <w:pPr>
              <w:spacing w:line="280" w:lineRule="exact"/>
              <w:rPr>
                <w:rFonts w:ascii="Times New Roman" w:eastAsia="標楷體" w:hAnsi="Times New Roman"/>
                <w:w w:val="110"/>
              </w:rPr>
            </w:pPr>
            <w:r w:rsidRPr="002B4CEC">
              <w:rPr>
                <w:rFonts w:ascii="Times New Roman" w:eastAsia="標楷體" w:hAnsi="Times New Roman" w:hint="eastAsia"/>
                <w:w w:val="110"/>
              </w:rPr>
              <w:t>票選方式介紹</w:t>
            </w:r>
          </w:p>
        </w:tc>
      </w:tr>
      <w:tr w:rsidR="00C96BB7" w:rsidRPr="002B4CEC" w:rsidTr="00787E0A">
        <w:trPr>
          <w:trHeight w:val="375"/>
        </w:trPr>
        <w:tc>
          <w:tcPr>
            <w:tcW w:w="2180" w:type="dxa"/>
            <w:shd w:val="clear" w:color="auto" w:fill="auto"/>
          </w:tcPr>
          <w:p w:rsidR="00C96BB7" w:rsidRPr="002B4CEC" w:rsidRDefault="00C96BB7" w:rsidP="00DC5A94">
            <w:pPr>
              <w:spacing w:line="280" w:lineRule="exact"/>
              <w:rPr>
                <w:rFonts w:ascii="Times New Roman" w:eastAsia="標楷體" w:hAnsi="Times New Roman"/>
                <w:b/>
                <w:bCs/>
                <w:w w:val="110"/>
              </w:rPr>
            </w:pP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1</w:t>
            </w:r>
            <w:r w:rsidR="00DC5A94" w:rsidRPr="002B4CEC">
              <w:rPr>
                <w:rFonts w:ascii="Times New Roman" w:eastAsia="標楷體" w:hAnsi="Times New Roman" w:hint="eastAsia"/>
                <w:b/>
                <w:bCs/>
                <w:w w:val="110"/>
              </w:rPr>
              <w:t>0</w:t>
            </w: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：</w:t>
            </w:r>
            <w:r w:rsidR="00DC5A94" w:rsidRPr="002B4CEC">
              <w:rPr>
                <w:rFonts w:ascii="Times New Roman" w:eastAsia="標楷體" w:hAnsi="Times New Roman" w:hint="eastAsia"/>
                <w:b/>
                <w:bCs/>
                <w:w w:val="110"/>
              </w:rPr>
              <w:t>5</w:t>
            </w: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0 – 1</w:t>
            </w:r>
            <w:r w:rsidR="00DC5A94" w:rsidRPr="002B4CEC">
              <w:rPr>
                <w:rFonts w:ascii="Times New Roman" w:eastAsia="標楷體" w:hAnsi="Times New Roman" w:hint="eastAsia"/>
                <w:b/>
                <w:bCs/>
                <w:w w:val="110"/>
              </w:rPr>
              <w:t>0</w:t>
            </w: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：</w:t>
            </w:r>
            <w:r w:rsidR="00DC5A94" w:rsidRPr="002B4CEC">
              <w:rPr>
                <w:rFonts w:ascii="Times New Roman" w:eastAsia="標楷體" w:hAnsi="Times New Roman" w:hint="eastAsia"/>
                <w:b/>
                <w:bCs/>
                <w:w w:val="110"/>
              </w:rPr>
              <w:t>5</w:t>
            </w:r>
            <w:r w:rsidRPr="002B4CEC">
              <w:rPr>
                <w:rFonts w:ascii="Times New Roman" w:eastAsia="標楷體" w:hAnsi="Times New Roman"/>
                <w:b/>
                <w:bCs/>
                <w:w w:val="110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96BB7" w:rsidRPr="002B4CEC" w:rsidRDefault="00DC5A94" w:rsidP="00787E0A">
            <w:pPr>
              <w:spacing w:line="280" w:lineRule="exact"/>
              <w:rPr>
                <w:rFonts w:ascii="Times New Roman" w:eastAsia="標楷體" w:hAnsi="Times New Roman"/>
                <w:w w:val="110"/>
              </w:rPr>
            </w:pPr>
            <w:r w:rsidRPr="002B4CEC">
              <w:rPr>
                <w:rFonts w:ascii="Times New Roman" w:eastAsia="標楷體" w:hAnsi="Times New Roman" w:hint="eastAsia"/>
                <w:w w:val="110"/>
              </w:rPr>
              <w:t>發放</w:t>
            </w:r>
            <w:r w:rsidR="00120824" w:rsidRPr="002B4CEC">
              <w:rPr>
                <w:rFonts w:ascii="Times New Roman" w:eastAsia="標楷體" w:hAnsi="Times New Roman" w:hint="eastAsia"/>
                <w:w w:val="110"/>
              </w:rPr>
              <w:t>貴賓</w:t>
            </w:r>
            <w:r w:rsidRPr="002B4CEC">
              <w:rPr>
                <w:rFonts w:ascii="Times New Roman" w:eastAsia="標楷體" w:hAnsi="Times New Roman" w:hint="eastAsia"/>
                <w:w w:val="110"/>
              </w:rPr>
              <w:t>選</w:t>
            </w:r>
            <w:r w:rsidR="005E0FE1" w:rsidRPr="002B4CEC">
              <w:rPr>
                <w:rFonts w:ascii="Times New Roman" w:eastAsia="標楷體" w:hAnsi="Times New Roman" w:hint="eastAsia"/>
                <w:w w:val="110"/>
              </w:rPr>
              <w:t>票</w:t>
            </w:r>
          </w:p>
        </w:tc>
      </w:tr>
      <w:tr w:rsidR="00C96BB7" w:rsidRPr="00581B73" w:rsidTr="00787E0A">
        <w:trPr>
          <w:trHeight w:val="375"/>
        </w:trPr>
        <w:tc>
          <w:tcPr>
            <w:tcW w:w="2180" w:type="dxa"/>
            <w:shd w:val="clear" w:color="auto" w:fill="auto"/>
          </w:tcPr>
          <w:p w:rsidR="00C96BB7" w:rsidRPr="00581B73" w:rsidRDefault="00C96BB7" w:rsidP="006E1807">
            <w:pPr>
              <w:spacing w:line="280" w:lineRule="exact"/>
              <w:rPr>
                <w:rFonts w:ascii="Times New Roman" w:eastAsia="標楷體" w:hAnsi="Times New Roman"/>
                <w:b/>
                <w:bCs/>
                <w:color w:val="000000"/>
                <w:w w:val="110"/>
              </w:rPr>
            </w:pPr>
            <w:r w:rsidRPr="00581B73">
              <w:rPr>
                <w:rFonts w:ascii="Times New Roman" w:eastAsia="標楷體" w:hAnsi="Times New Roman"/>
                <w:b/>
                <w:bCs/>
                <w:color w:val="000000"/>
                <w:w w:val="110"/>
              </w:rPr>
              <w:t>1</w:t>
            </w:r>
            <w:r w:rsidR="006E1807">
              <w:rPr>
                <w:rFonts w:ascii="Times New Roman" w:eastAsia="標楷體" w:hAnsi="Times New Roman" w:hint="eastAsia"/>
                <w:b/>
                <w:bCs/>
                <w:color w:val="000000"/>
                <w:w w:val="110"/>
              </w:rPr>
              <w:t>0</w:t>
            </w:r>
            <w:r w:rsidRPr="00581B73">
              <w:rPr>
                <w:rFonts w:ascii="Times New Roman" w:eastAsia="標楷體" w:hAnsi="Times New Roman"/>
                <w:b/>
                <w:bCs/>
                <w:color w:val="000000"/>
                <w:w w:val="110"/>
              </w:rPr>
              <w:t>：</w:t>
            </w:r>
            <w:r w:rsidR="006E1807">
              <w:rPr>
                <w:rFonts w:ascii="Times New Roman" w:eastAsia="標楷體" w:hAnsi="Times New Roman" w:hint="eastAsia"/>
                <w:b/>
                <w:bCs/>
                <w:color w:val="000000"/>
                <w:w w:val="110"/>
              </w:rPr>
              <w:t>5</w:t>
            </w:r>
            <w:r w:rsidRPr="00581B73">
              <w:rPr>
                <w:rFonts w:ascii="Times New Roman" w:eastAsia="標楷體" w:hAnsi="Times New Roman"/>
                <w:b/>
                <w:bCs/>
                <w:color w:val="000000"/>
                <w:w w:val="110"/>
              </w:rPr>
              <w:t>5 – 1</w:t>
            </w:r>
            <w:r w:rsidR="006E1807">
              <w:rPr>
                <w:rFonts w:ascii="Times New Roman" w:eastAsia="標楷體" w:hAnsi="Times New Roman" w:hint="eastAsia"/>
                <w:b/>
                <w:bCs/>
                <w:color w:val="000000"/>
                <w:w w:val="110"/>
              </w:rPr>
              <w:t>1</w:t>
            </w:r>
            <w:r w:rsidRPr="00581B73">
              <w:rPr>
                <w:rFonts w:ascii="Times New Roman" w:eastAsia="標楷體" w:hAnsi="Times New Roman"/>
                <w:b/>
                <w:bCs/>
                <w:color w:val="000000"/>
                <w:w w:val="110"/>
              </w:rPr>
              <w:t>：</w:t>
            </w:r>
            <w:r w:rsidR="006E1807">
              <w:rPr>
                <w:rFonts w:ascii="Times New Roman" w:eastAsia="標楷體" w:hAnsi="Times New Roman" w:hint="eastAsia"/>
                <w:b/>
                <w:bCs/>
                <w:color w:val="000000"/>
                <w:w w:val="110"/>
              </w:rPr>
              <w:t>0</w:t>
            </w:r>
            <w:r w:rsidRPr="00581B73">
              <w:rPr>
                <w:rFonts w:ascii="Times New Roman" w:eastAsia="標楷體" w:hAnsi="Times New Roman"/>
                <w:b/>
                <w:bCs/>
                <w:color w:val="000000"/>
                <w:w w:val="110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C96BB7" w:rsidRPr="00581B73" w:rsidRDefault="00C96BB7" w:rsidP="00787E0A">
            <w:pPr>
              <w:spacing w:line="280" w:lineRule="exact"/>
              <w:rPr>
                <w:rFonts w:ascii="Times New Roman" w:eastAsia="標楷體" w:hAnsi="Times New Roman"/>
                <w:color w:val="000000"/>
                <w:w w:val="110"/>
              </w:rPr>
            </w:pPr>
            <w:r w:rsidRPr="00581B73">
              <w:rPr>
                <w:rFonts w:ascii="Times New Roman" w:eastAsia="標楷體" w:hAnsi="Times New Roman"/>
                <w:color w:val="000000"/>
                <w:w w:val="110"/>
              </w:rPr>
              <w:t>大合照</w:t>
            </w:r>
          </w:p>
        </w:tc>
      </w:tr>
      <w:tr w:rsidR="00C96BB7" w:rsidRPr="00581B73" w:rsidTr="00787E0A">
        <w:trPr>
          <w:trHeight w:val="375"/>
        </w:trPr>
        <w:tc>
          <w:tcPr>
            <w:tcW w:w="2180" w:type="dxa"/>
            <w:shd w:val="clear" w:color="auto" w:fill="auto"/>
          </w:tcPr>
          <w:p w:rsidR="00C96BB7" w:rsidRPr="00581B73" w:rsidRDefault="00C96BB7" w:rsidP="006E1807">
            <w:pPr>
              <w:spacing w:line="280" w:lineRule="exact"/>
              <w:rPr>
                <w:rFonts w:ascii="Times New Roman" w:eastAsia="標楷體" w:hAnsi="Times New Roman"/>
                <w:b/>
                <w:bCs/>
                <w:color w:val="000000"/>
                <w:w w:val="110"/>
              </w:rPr>
            </w:pPr>
            <w:r w:rsidRPr="00581B73">
              <w:rPr>
                <w:rFonts w:ascii="Times New Roman" w:eastAsia="標楷體" w:hAnsi="Times New Roman"/>
                <w:b/>
                <w:bCs/>
                <w:color w:val="000000"/>
                <w:w w:val="110"/>
              </w:rPr>
              <w:t>11</w:t>
            </w:r>
            <w:r w:rsidRPr="00581B73">
              <w:rPr>
                <w:rFonts w:ascii="Times New Roman" w:eastAsia="標楷體" w:hAnsi="Times New Roman"/>
                <w:b/>
                <w:bCs/>
                <w:color w:val="000000"/>
                <w:w w:val="110"/>
              </w:rPr>
              <w:t>：</w:t>
            </w:r>
            <w:r w:rsidR="006E1807">
              <w:rPr>
                <w:rFonts w:ascii="Times New Roman" w:eastAsia="標楷體" w:hAnsi="Times New Roman" w:hint="eastAsia"/>
                <w:b/>
                <w:bCs/>
                <w:color w:val="000000"/>
                <w:w w:val="110"/>
              </w:rPr>
              <w:t>0</w:t>
            </w:r>
            <w:r w:rsidRPr="00581B73">
              <w:rPr>
                <w:rFonts w:ascii="Times New Roman" w:eastAsia="標楷體" w:hAnsi="Times New Roman"/>
                <w:b/>
                <w:bCs/>
                <w:color w:val="000000"/>
                <w:w w:val="110"/>
              </w:rPr>
              <w:t>0</w:t>
            </w:r>
            <w:r w:rsidR="006E1807">
              <w:rPr>
                <w:rFonts w:ascii="Times New Roman" w:eastAsia="標楷體" w:hAnsi="Times New Roman" w:hint="eastAsia"/>
                <w:b/>
                <w:bCs/>
                <w:color w:val="000000"/>
                <w:w w:val="110"/>
              </w:rPr>
              <w:t xml:space="preserve"> </w:t>
            </w:r>
            <w:r w:rsidR="006E1807" w:rsidRPr="00581B73">
              <w:rPr>
                <w:rFonts w:ascii="Times New Roman" w:eastAsia="標楷體" w:hAnsi="Times New Roman"/>
                <w:b/>
                <w:bCs/>
                <w:color w:val="000000"/>
                <w:w w:val="110"/>
              </w:rPr>
              <w:t>–</w:t>
            </w:r>
            <w:r w:rsidR="006E1807">
              <w:rPr>
                <w:rFonts w:ascii="Times New Roman" w:eastAsia="標楷體" w:hAnsi="Times New Roman" w:hint="eastAsia"/>
                <w:b/>
                <w:bCs/>
                <w:color w:val="000000"/>
                <w:w w:val="110"/>
              </w:rPr>
              <w:t xml:space="preserve"> </w:t>
            </w:r>
            <w:r w:rsidR="00120824">
              <w:rPr>
                <w:rFonts w:ascii="Times New Roman" w:eastAsia="標楷體" w:hAnsi="Times New Roman" w:hint="eastAsia"/>
                <w:b/>
                <w:bCs/>
                <w:color w:val="000000"/>
                <w:w w:val="110"/>
              </w:rPr>
              <w:t>17</w:t>
            </w:r>
            <w:r w:rsidR="00120824" w:rsidRPr="00581B73">
              <w:rPr>
                <w:rFonts w:ascii="Times New Roman" w:eastAsia="標楷體" w:hAnsi="Times New Roman"/>
                <w:b/>
                <w:bCs/>
                <w:color w:val="000000"/>
                <w:w w:val="110"/>
              </w:rPr>
              <w:t>：</w:t>
            </w:r>
            <w:r w:rsidR="00120824">
              <w:rPr>
                <w:rFonts w:ascii="Times New Roman" w:eastAsia="標楷體" w:hAnsi="Times New Roman" w:hint="eastAsia"/>
                <w:b/>
                <w:bCs/>
                <w:color w:val="000000"/>
                <w:w w:val="110"/>
              </w:rPr>
              <w:t>00</w:t>
            </w:r>
          </w:p>
        </w:tc>
        <w:tc>
          <w:tcPr>
            <w:tcW w:w="4677" w:type="dxa"/>
            <w:shd w:val="clear" w:color="auto" w:fill="auto"/>
          </w:tcPr>
          <w:p w:rsidR="00C96BB7" w:rsidRPr="00581B73" w:rsidRDefault="005E0FE1" w:rsidP="00356342">
            <w:pPr>
              <w:spacing w:line="280" w:lineRule="exact"/>
              <w:rPr>
                <w:rFonts w:ascii="Times New Roman" w:eastAsia="標楷體" w:hAnsi="Times New Roman"/>
                <w:color w:val="000000"/>
                <w:w w:val="110"/>
              </w:rPr>
            </w:pPr>
            <w:r>
              <w:rPr>
                <w:rFonts w:ascii="Times New Roman" w:eastAsia="標楷體" w:hAnsi="Times New Roman" w:hint="eastAsia"/>
                <w:color w:val="000000"/>
                <w:w w:val="110"/>
              </w:rPr>
              <w:t>好</w:t>
            </w:r>
            <w:r w:rsidR="00DC5A94">
              <w:rPr>
                <w:rFonts w:ascii="Times New Roman" w:eastAsia="標楷體" w:hAnsi="Times New Roman" w:hint="eastAsia"/>
                <w:color w:val="000000"/>
                <w:w w:val="110"/>
              </w:rPr>
              <w:t>書票選活動</w:t>
            </w:r>
          </w:p>
        </w:tc>
      </w:tr>
    </w:tbl>
    <w:p w:rsidR="00405401" w:rsidRPr="002B39B7" w:rsidRDefault="00E107F1" w:rsidP="00405401">
      <w:pPr>
        <w:rPr>
          <w:rFonts w:ascii="Times New Roman" w:eastAsia="標楷體" w:hAnsi="Times New Roman"/>
        </w:rPr>
      </w:pPr>
      <w:r w:rsidRPr="002B39B7">
        <w:rPr>
          <w:rFonts w:ascii="Times New Roman" w:eastAsia="標楷體" w:hAnsi="Times New Roman" w:hint="eastAsia"/>
        </w:rPr>
        <w:lastRenderedPageBreak/>
        <w:t>拾壹</w:t>
      </w:r>
      <w:r w:rsidRPr="002B39B7">
        <w:rPr>
          <w:rFonts w:ascii="Times New Roman" w:eastAsia="標楷體" w:hAnsi="Times New Roman"/>
        </w:rPr>
        <w:t>、</w:t>
      </w:r>
      <w:r w:rsidR="008D148F" w:rsidRPr="002B39B7">
        <w:rPr>
          <w:rFonts w:ascii="Times New Roman" w:eastAsia="標楷體" w:hAnsi="Times New Roman" w:hint="eastAsia"/>
        </w:rPr>
        <w:t>參展</w:t>
      </w:r>
      <w:r w:rsidR="00405401" w:rsidRPr="002B39B7">
        <w:rPr>
          <w:rFonts w:ascii="Times New Roman" w:eastAsia="標楷體" w:hAnsi="Times New Roman" w:hint="eastAsia"/>
        </w:rPr>
        <w:t>廠</w:t>
      </w:r>
      <w:r w:rsidR="00F63B0A" w:rsidRPr="002B39B7">
        <w:rPr>
          <w:rFonts w:ascii="Times New Roman" w:eastAsia="標楷體" w:hAnsi="Times New Roman" w:hint="eastAsia"/>
        </w:rPr>
        <w:t>商：</w:t>
      </w:r>
      <w:r w:rsidR="000B5AC1" w:rsidRPr="002B39B7">
        <w:rPr>
          <w:rFonts w:ascii="Times New Roman" w:eastAsia="標楷體" w:hAnsi="Times New Roman" w:hint="eastAsia"/>
        </w:rPr>
        <w:t>誠品書店、</w:t>
      </w:r>
      <w:r w:rsidR="002C7603" w:rsidRPr="002B39B7">
        <w:rPr>
          <w:rFonts w:ascii="Times New Roman" w:eastAsia="標楷體" w:hAnsi="Times New Roman" w:hint="eastAsia"/>
        </w:rPr>
        <w:t>高立圖書</w:t>
      </w:r>
      <w:r w:rsidR="002C7603" w:rsidRPr="002B39B7">
        <w:rPr>
          <w:rFonts w:ascii="標楷體" w:eastAsia="標楷體" w:hAnsi="標楷體" w:hint="eastAsia"/>
        </w:rPr>
        <w:t>、</w:t>
      </w:r>
      <w:r w:rsidR="00405401" w:rsidRPr="002B39B7">
        <w:rPr>
          <w:rFonts w:ascii="標楷體" w:eastAsia="標楷體" w:hAnsi="標楷體" w:hint="eastAsia"/>
          <w:szCs w:val="24"/>
        </w:rPr>
        <w:t>普林斯頓國際有限公司、</w:t>
      </w:r>
      <w:r w:rsidR="00F63B0A" w:rsidRPr="002B39B7">
        <w:rPr>
          <w:rFonts w:ascii="標楷體" w:eastAsia="標楷體" w:hAnsi="標楷體" w:hint="eastAsia"/>
          <w:szCs w:val="24"/>
        </w:rPr>
        <w:t>古瓏</w:t>
      </w:r>
      <w:r w:rsidR="00F63B0A" w:rsidRPr="002B39B7">
        <w:rPr>
          <w:rFonts w:ascii="標楷體" w:eastAsia="標楷體" w:hAnsi="標楷體" w:hint="eastAsia"/>
        </w:rPr>
        <w:t>驊企業有限</w:t>
      </w:r>
      <w:r w:rsidR="00F63B0A" w:rsidRPr="002B39B7">
        <w:rPr>
          <w:rFonts w:ascii="Times New Roman" w:eastAsia="標楷體" w:hAnsi="Times New Roman" w:hint="eastAsia"/>
        </w:rPr>
        <w:t>公</w:t>
      </w:r>
    </w:p>
    <w:p w:rsidR="00405401" w:rsidRPr="002B39B7" w:rsidRDefault="00405401" w:rsidP="00405401">
      <w:pPr>
        <w:rPr>
          <w:rFonts w:ascii="Times New Roman" w:eastAsia="標楷體" w:hAnsi="Times New Roman"/>
        </w:rPr>
      </w:pPr>
      <w:r w:rsidRPr="002B39B7">
        <w:rPr>
          <w:rFonts w:ascii="Times New Roman" w:eastAsia="標楷體" w:hAnsi="Times New Roman" w:hint="eastAsia"/>
        </w:rPr>
        <w:t xml:space="preserve">      </w:t>
      </w:r>
      <w:r w:rsidR="00F63B0A" w:rsidRPr="002B39B7">
        <w:rPr>
          <w:rFonts w:ascii="Times New Roman" w:eastAsia="標楷體" w:hAnsi="Times New Roman" w:hint="eastAsia"/>
        </w:rPr>
        <w:t>司、文景書局有限公司、亞</w:t>
      </w:r>
      <w:proofErr w:type="gramStart"/>
      <w:r w:rsidR="00F63B0A" w:rsidRPr="002B39B7">
        <w:rPr>
          <w:rFonts w:ascii="Times New Roman" w:eastAsia="標楷體" w:hAnsi="Times New Roman" w:hint="eastAsia"/>
        </w:rPr>
        <w:t>勃</w:t>
      </w:r>
      <w:proofErr w:type="gramEnd"/>
      <w:r w:rsidR="00F63B0A" w:rsidRPr="002B39B7">
        <w:rPr>
          <w:rFonts w:ascii="Times New Roman" w:eastAsia="標楷體" w:hAnsi="Times New Roman" w:hint="eastAsia"/>
        </w:rPr>
        <w:t>克圖書有限公司、</w:t>
      </w:r>
      <w:r w:rsidR="00DB6B7B" w:rsidRPr="002B39B7">
        <w:rPr>
          <w:rFonts w:ascii="Times New Roman" w:eastAsia="標楷體" w:hAnsi="Times New Roman" w:hint="eastAsia"/>
        </w:rPr>
        <w:t>台灣高等教育出版社、三民書</w:t>
      </w:r>
    </w:p>
    <w:p w:rsidR="00405401" w:rsidRPr="002B39B7" w:rsidRDefault="00405401" w:rsidP="00405401">
      <w:pPr>
        <w:rPr>
          <w:rFonts w:ascii="標楷體" w:eastAsia="標楷體" w:hAnsi="標楷體"/>
        </w:rPr>
      </w:pPr>
      <w:r w:rsidRPr="002B39B7">
        <w:rPr>
          <w:rFonts w:ascii="Times New Roman" w:eastAsia="標楷體" w:hAnsi="Times New Roman" w:hint="eastAsia"/>
        </w:rPr>
        <w:t xml:space="preserve">      </w:t>
      </w:r>
      <w:r w:rsidR="00DB6B7B" w:rsidRPr="002B39B7">
        <w:rPr>
          <w:rFonts w:ascii="Times New Roman" w:eastAsia="標楷體" w:hAnsi="Times New Roman" w:hint="eastAsia"/>
        </w:rPr>
        <w:t>局、金石堂書店、麗文文化機構</w:t>
      </w:r>
      <w:r w:rsidRPr="002B39B7">
        <w:rPr>
          <w:rFonts w:ascii="標楷體" w:eastAsia="標楷體" w:hAnsi="標楷體" w:hint="eastAsia"/>
        </w:rPr>
        <w:t>、凌網科技股份有限公司、大</w:t>
      </w:r>
      <w:proofErr w:type="gramStart"/>
      <w:r w:rsidRPr="002B39B7">
        <w:rPr>
          <w:rFonts w:ascii="標楷體" w:eastAsia="標楷體" w:hAnsi="標楷體" w:hint="eastAsia"/>
        </w:rPr>
        <w:t>鐸</w:t>
      </w:r>
      <w:proofErr w:type="gramEnd"/>
      <w:r w:rsidRPr="002B39B7">
        <w:rPr>
          <w:rFonts w:ascii="標楷體" w:eastAsia="標楷體" w:hAnsi="標楷體" w:hint="eastAsia"/>
        </w:rPr>
        <w:t>資訊股份有限</w:t>
      </w:r>
    </w:p>
    <w:p w:rsidR="00E1763B" w:rsidRPr="002B39B7" w:rsidRDefault="00405401" w:rsidP="00405401">
      <w:pPr>
        <w:rPr>
          <w:rFonts w:ascii="標楷體" w:eastAsia="標楷體" w:hAnsi="標楷體"/>
        </w:rPr>
      </w:pPr>
      <w:r w:rsidRPr="002B39B7">
        <w:rPr>
          <w:rFonts w:ascii="標楷體" w:eastAsia="標楷體" w:hAnsi="標楷體" w:hint="eastAsia"/>
        </w:rPr>
        <w:t xml:space="preserve">      公司及華藝數位股份有限公司 </w:t>
      </w:r>
      <w:r w:rsidR="00326FAA" w:rsidRPr="002B39B7">
        <w:rPr>
          <w:rFonts w:ascii="標楷體" w:eastAsia="標楷體" w:hAnsi="標楷體" w:hint="eastAsia"/>
        </w:rPr>
        <w:t>(</w:t>
      </w:r>
      <w:r w:rsidR="004A6040" w:rsidRPr="002B39B7">
        <w:rPr>
          <w:rFonts w:ascii="標楷體" w:eastAsia="標楷體" w:hAnsi="標楷體" w:hint="eastAsia"/>
        </w:rPr>
        <w:t>位置圖</w:t>
      </w:r>
      <w:r w:rsidR="00326FAA" w:rsidRPr="002B39B7">
        <w:rPr>
          <w:rFonts w:ascii="標楷體" w:eastAsia="標楷體" w:hAnsi="標楷體" w:hint="eastAsia"/>
        </w:rPr>
        <w:t>參見附件二)</w:t>
      </w:r>
      <w:r w:rsidR="00C96BB7" w:rsidRPr="002B39B7">
        <w:rPr>
          <w:rFonts w:ascii="標楷體" w:eastAsia="標楷體" w:hAnsi="標楷體"/>
        </w:rPr>
        <w:t>。</w:t>
      </w:r>
    </w:p>
    <w:p w:rsidR="008D0956" w:rsidRPr="005C6F9D" w:rsidRDefault="009854DE" w:rsidP="00F87EAC">
      <w:pPr>
        <w:ind w:left="480" w:hangingChars="200" w:hanging="480"/>
        <w:rPr>
          <w:rFonts w:ascii="Times New Roman" w:eastAsia="標楷體" w:hAnsi="Times New Roman"/>
        </w:rPr>
      </w:pPr>
      <w:r w:rsidRPr="005C6F9D">
        <w:rPr>
          <w:rFonts w:ascii="Times New Roman" w:eastAsia="標楷體" w:hAnsi="Times New Roman" w:hint="eastAsia"/>
        </w:rPr>
        <w:t>拾貳</w:t>
      </w:r>
      <w:r w:rsidRPr="005C6F9D">
        <w:rPr>
          <w:rFonts w:ascii="Times New Roman" w:eastAsia="標楷體" w:hAnsi="Times New Roman"/>
        </w:rPr>
        <w:t>、</w:t>
      </w:r>
      <w:r w:rsidR="00F87EAC" w:rsidRPr="005C6F9D">
        <w:rPr>
          <w:rFonts w:ascii="Times New Roman" w:eastAsia="標楷體" w:hAnsi="Times New Roman" w:hint="eastAsia"/>
        </w:rPr>
        <w:t>活動</w:t>
      </w:r>
      <w:r w:rsidR="00F87EAC" w:rsidRPr="005C6F9D">
        <w:rPr>
          <w:rFonts w:ascii="Times New Roman" w:eastAsia="標楷體" w:hAnsi="Times New Roman"/>
        </w:rPr>
        <w:t>經費：</w:t>
      </w:r>
      <w:r w:rsidRPr="005C6F9D">
        <w:rPr>
          <w:rFonts w:ascii="Times New Roman" w:eastAsia="標楷體" w:hAnsi="Times New Roman" w:hint="eastAsia"/>
        </w:rPr>
        <w:t>購書經費由</w:t>
      </w:r>
      <w:r w:rsidR="004C6F92" w:rsidRPr="005C6F9D">
        <w:rPr>
          <w:rFonts w:ascii="Times New Roman" w:eastAsia="標楷體" w:hAnsi="Times New Roman" w:hint="eastAsia"/>
        </w:rPr>
        <w:t>年度</w:t>
      </w:r>
      <w:r w:rsidRPr="005C6F9D">
        <w:rPr>
          <w:rFonts w:ascii="Times New Roman" w:eastAsia="標楷體" w:hAnsi="Times New Roman" w:hint="eastAsia"/>
        </w:rPr>
        <w:t>圖書經費支應，</w:t>
      </w:r>
      <w:r w:rsidR="00FC1DEF" w:rsidRPr="005C6F9D">
        <w:rPr>
          <w:rFonts w:ascii="Times New Roman" w:eastAsia="標楷體" w:hAnsi="Times New Roman" w:hint="eastAsia"/>
        </w:rPr>
        <w:t>其他</w:t>
      </w:r>
      <w:r w:rsidR="00F87EAC" w:rsidRPr="005C6F9D">
        <w:rPr>
          <w:rFonts w:ascii="Times New Roman" w:eastAsia="標楷體" w:hAnsi="Times New Roman"/>
        </w:rPr>
        <w:t>相關費用由本處事務費支付。</w:t>
      </w:r>
    </w:p>
    <w:p w:rsidR="008D0956" w:rsidRDefault="008D0956">
      <w:pPr>
        <w:widowControl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br w:type="page"/>
      </w:r>
    </w:p>
    <w:tbl>
      <w:tblPr>
        <w:tblW w:w="9305" w:type="dxa"/>
        <w:tblInd w:w="82" w:type="dxa"/>
        <w:tblCellMar>
          <w:left w:w="28" w:type="dxa"/>
          <w:right w:w="28" w:type="dxa"/>
        </w:tblCellMar>
        <w:tblLook w:val="04A0"/>
      </w:tblPr>
      <w:tblGrid>
        <w:gridCol w:w="1142"/>
        <w:gridCol w:w="1855"/>
        <w:gridCol w:w="2194"/>
        <w:gridCol w:w="2057"/>
        <w:gridCol w:w="2057"/>
      </w:tblGrid>
      <w:tr w:rsidR="00817BF5" w:rsidRPr="001A60C9" w:rsidTr="00AB4996">
        <w:trPr>
          <w:trHeight w:val="345"/>
        </w:trPr>
        <w:tc>
          <w:tcPr>
            <w:tcW w:w="9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BF5" w:rsidRPr="001A60C9" w:rsidRDefault="00817BF5" w:rsidP="00702BD5">
            <w:pPr>
              <w:widowControl/>
              <w:jc w:val="center"/>
              <w:rPr>
                <w:rFonts w:ascii="Adobe 繁黑體 Std B" w:eastAsia="Adobe 繁黑體 Std B" w:hAnsi="Adobe 繁黑體 Std B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lastRenderedPageBreak/>
              <w:t>附件一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   </w:t>
            </w:r>
            <w:r w:rsidRPr="001A60C9">
              <w:rPr>
                <w:rFonts w:ascii="Times New Roman" w:eastAsia="標楷體" w:hAnsi="Times New Roman" w:hint="eastAsia"/>
                <w:color w:val="000000"/>
              </w:rPr>
              <w:t>正修科技大學</w:t>
            </w:r>
            <w:r w:rsidR="00702BD5">
              <w:rPr>
                <w:rFonts w:ascii="Times New Roman" w:eastAsia="標楷體" w:hAnsi="Times New Roman" w:hint="eastAsia"/>
                <w:color w:val="000000"/>
              </w:rPr>
              <w:t>各</w:t>
            </w:r>
            <w:r w:rsidRPr="001A60C9">
              <w:rPr>
                <w:rFonts w:ascii="Times New Roman" w:eastAsia="標楷體" w:hAnsi="Times New Roman" w:hint="eastAsia"/>
                <w:color w:val="000000"/>
              </w:rPr>
              <w:t>系所</w:t>
            </w:r>
            <w:r w:rsidR="00702BD5">
              <w:rPr>
                <w:rFonts w:ascii="標楷體" w:eastAsia="標楷體" w:hAnsi="標楷體" w:hint="eastAsia"/>
              </w:rPr>
              <w:t>「百萬好</w:t>
            </w:r>
            <w:r w:rsidR="00702BD5" w:rsidRPr="00E17A27">
              <w:rPr>
                <w:rFonts w:ascii="標楷體" w:eastAsia="標楷體" w:hAnsi="標楷體" w:hint="eastAsia"/>
              </w:rPr>
              <w:t>書票選</w:t>
            </w:r>
            <w:r w:rsidR="00702BD5">
              <w:rPr>
                <w:rFonts w:ascii="標楷體" w:eastAsia="標楷體" w:hAnsi="標楷體" w:hint="eastAsia"/>
              </w:rPr>
              <w:t>」</w:t>
            </w:r>
            <w:r w:rsidRPr="001A60C9">
              <w:rPr>
                <w:rFonts w:ascii="Times New Roman" w:eastAsia="標楷體" w:hAnsi="Times New Roman" w:hint="eastAsia"/>
                <w:color w:val="000000"/>
              </w:rPr>
              <w:t>圖書經費暨選票數量明細表</w:t>
            </w:r>
          </w:p>
        </w:tc>
      </w:tr>
      <w:tr w:rsidR="00817BF5" w:rsidRPr="001A60C9" w:rsidTr="0091069A">
        <w:trPr>
          <w:trHeight w:val="2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F5" w:rsidRPr="001A60C9" w:rsidRDefault="00817BF5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學院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F5" w:rsidRPr="001A60C9" w:rsidRDefault="00817BF5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科系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F5" w:rsidRPr="001A60C9" w:rsidRDefault="00817BF5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圖書</w:t>
            </w:r>
            <w:r w:rsidRPr="001A60C9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1A60C9">
              <w:rPr>
                <w:rFonts w:ascii="Times New Roman" w:eastAsia="標楷體" w:hAnsi="標楷體"/>
                <w:kern w:val="0"/>
                <w:szCs w:val="24"/>
              </w:rPr>
              <w:t>萬</w:t>
            </w:r>
            <w:r w:rsidRPr="001A60C9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F5" w:rsidRPr="001A60C9" w:rsidRDefault="00817BF5" w:rsidP="00AB4996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學生</w:t>
            </w:r>
            <w:r w:rsidR="00AB4996" w:rsidRPr="0057463D">
              <w:rPr>
                <w:rFonts w:ascii="Times New Roman" w:eastAsia="標楷體" w:hAnsi="標楷體"/>
                <w:kern w:val="0"/>
                <w:szCs w:val="24"/>
              </w:rPr>
              <w:t>選票</w:t>
            </w:r>
            <w:r w:rsidRPr="001A60C9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1A60C9">
              <w:rPr>
                <w:rFonts w:ascii="Times New Roman" w:eastAsia="標楷體" w:hAnsi="標楷體"/>
                <w:kern w:val="0"/>
                <w:szCs w:val="24"/>
              </w:rPr>
              <w:t>張</w:t>
            </w:r>
            <w:r w:rsidRPr="001A60C9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BF5" w:rsidRPr="001A60C9" w:rsidRDefault="004C6F92" w:rsidP="00AB4996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4A3892">
              <w:rPr>
                <w:rFonts w:ascii="Times New Roman" w:eastAsia="標楷體" w:hAnsi="標楷體" w:hint="eastAsia"/>
                <w:kern w:val="0"/>
                <w:szCs w:val="24"/>
              </w:rPr>
              <w:t>教職員</w:t>
            </w:r>
            <w:r w:rsidR="00AB4996" w:rsidRPr="0057463D">
              <w:rPr>
                <w:rFonts w:ascii="Times New Roman" w:eastAsia="標楷體" w:hAnsi="標楷體"/>
                <w:kern w:val="0"/>
                <w:szCs w:val="24"/>
              </w:rPr>
              <w:t>選票</w:t>
            </w:r>
            <w:r w:rsidR="00817BF5" w:rsidRPr="001A60C9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817BF5" w:rsidRPr="001A60C9">
              <w:rPr>
                <w:rFonts w:ascii="Times New Roman" w:eastAsia="標楷體" w:hAnsi="標楷體"/>
                <w:kern w:val="0"/>
                <w:szCs w:val="24"/>
              </w:rPr>
              <w:t>張</w:t>
            </w:r>
            <w:r w:rsidR="00817BF5" w:rsidRPr="001A60C9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b/>
                <w:bCs/>
                <w:kern w:val="0"/>
                <w:szCs w:val="24"/>
              </w:rPr>
              <w:t>工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土木系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3.46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230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80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b/>
                <w:bCs/>
                <w:kern w:val="0"/>
                <w:szCs w:val="24"/>
              </w:rPr>
              <w:t>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電子系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4.70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315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105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b/>
                <w:bCs/>
                <w:kern w:val="0"/>
                <w:szCs w:val="24"/>
              </w:rPr>
              <w:t>院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機械系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7.42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495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165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A60C9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電機系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6.18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415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140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color w:val="0070C0"/>
                <w:kern w:val="0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工管系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5.20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350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120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建築系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2.97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200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70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資工系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4.45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300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100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醫工學程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0.74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50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20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影像學程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0.49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35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15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小計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35.63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9E303A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rPr>
                <w:rFonts w:ascii="標楷體" w:eastAsia="標楷體" w:hAnsi="標楷體" w:cs="新細明體"/>
                <w:szCs w:val="24"/>
              </w:rPr>
            </w:pPr>
            <w:r w:rsidRPr="009E303A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b/>
                <w:bCs/>
                <w:kern w:val="0"/>
                <w:szCs w:val="24"/>
              </w:rPr>
              <w:t>管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國企系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3.96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265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90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b/>
                <w:bCs/>
                <w:kern w:val="0"/>
                <w:szCs w:val="24"/>
              </w:rPr>
              <w:t>理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企管系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12.62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840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280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b/>
                <w:bCs/>
                <w:kern w:val="0"/>
                <w:szCs w:val="24"/>
              </w:rPr>
              <w:t>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資管系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6.93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465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155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b/>
                <w:bCs/>
                <w:kern w:val="0"/>
                <w:szCs w:val="24"/>
              </w:rPr>
              <w:t>院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金融系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3.46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230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80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A60C9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創意學程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1.48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100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35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color w:val="FF00FF"/>
                <w:kern w:val="0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小計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28.45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9E303A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rPr>
                <w:rFonts w:ascii="標楷體" w:eastAsia="標楷體" w:hAnsi="標楷體" w:cs="新細明體"/>
                <w:szCs w:val="24"/>
              </w:rPr>
            </w:pPr>
            <w:r w:rsidRPr="009E303A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b/>
                <w:bCs/>
                <w:kern w:val="0"/>
                <w:szCs w:val="24"/>
              </w:rPr>
              <w:t>生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幼保系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3.71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250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85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b/>
                <w:bCs/>
                <w:kern w:val="0"/>
                <w:szCs w:val="24"/>
              </w:rPr>
              <w:t>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應外系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2.97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200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70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b/>
                <w:bCs/>
                <w:kern w:val="0"/>
                <w:szCs w:val="24"/>
              </w:rPr>
              <w:t>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休運系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8.16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545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185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b/>
                <w:bCs/>
                <w:kern w:val="0"/>
                <w:szCs w:val="24"/>
              </w:rPr>
              <w:t>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觀光系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3.96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265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90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b/>
                <w:bCs/>
                <w:kern w:val="0"/>
                <w:szCs w:val="24"/>
              </w:rPr>
              <w:t>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餐飲系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0.25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10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b/>
                <w:bCs/>
                <w:kern w:val="0"/>
                <w:szCs w:val="24"/>
              </w:rPr>
              <w:t>院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數位系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1.98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135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45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1A60C9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時尚系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3.22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215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75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color w:val="FF9900"/>
                <w:kern w:val="0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1A60C9">
              <w:rPr>
                <w:rFonts w:ascii="Times New Roman" w:eastAsia="標楷體" w:hAnsi="標楷體"/>
                <w:kern w:val="0"/>
                <w:szCs w:val="24"/>
              </w:rPr>
              <w:t>妝彩系</w:t>
            </w:r>
            <w:proofErr w:type="gramEnd"/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</w:rPr>
            </w:pPr>
            <w:r w:rsidRPr="00EE55CF">
              <w:rPr>
                <w:rFonts w:ascii="Times New Roman" w:eastAsia="標楷體" w:hAnsi="Times New Roman"/>
              </w:rPr>
              <w:t xml:space="preserve">6.71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450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150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1A60C9">
              <w:rPr>
                <w:rFonts w:ascii="Times New Roman" w:eastAsia="標楷體" w:hAnsi="標楷體"/>
                <w:kern w:val="0"/>
                <w:szCs w:val="24"/>
              </w:rPr>
              <w:t>生技學程</w:t>
            </w:r>
            <w:r w:rsidRPr="001A60C9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3A" w:rsidRPr="009E303A" w:rsidRDefault="009E303A" w:rsidP="005878D5">
            <w:pPr>
              <w:widowControl/>
              <w:spacing w:line="34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3A" w:rsidRPr="009E303A" w:rsidRDefault="009E303A" w:rsidP="005878D5">
            <w:pPr>
              <w:widowControl/>
              <w:spacing w:line="34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小計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EE55CF">
              <w:rPr>
                <w:rFonts w:ascii="Times New Roman" w:eastAsia="標楷體" w:hAnsi="Times New Roman"/>
              </w:rPr>
              <w:t xml:space="preserve">30.96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9E303A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rPr>
                <w:rFonts w:ascii="標楷體" w:eastAsia="標楷體" w:hAnsi="標楷體" w:cs="新細明體"/>
                <w:szCs w:val="24"/>
              </w:rPr>
            </w:pPr>
            <w:r w:rsidRPr="009E303A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57463D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其他</w:t>
            </w:r>
          </w:p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圖資處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 w:rsidP="005878D5">
            <w:pPr>
              <w:widowControl/>
              <w:spacing w:line="34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EE55CF">
              <w:rPr>
                <w:rFonts w:ascii="Times New Roman" w:eastAsia="標楷體" w:hAnsi="Times New Roman"/>
                <w:kern w:val="0"/>
                <w:szCs w:val="24"/>
              </w:rPr>
              <w:t xml:space="preserve">20.00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1000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9E303A" w:rsidRDefault="009E303A">
            <w:pPr>
              <w:jc w:val="right"/>
              <w:rPr>
                <w:rFonts w:ascii="Times New Roman" w:hAnsi="Times New Roman"/>
                <w:szCs w:val="24"/>
              </w:rPr>
            </w:pPr>
            <w:r w:rsidRPr="009E303A">
              <w:rPr>
                <w:rFonts w:ascii="Times New Roman" w:hAnsi="Times New Roman"/>
              </w:rPr>
              <w:t>300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通識中心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 w:rsidP="005878D5">
            <w:pPr>
              <w:widowControl/>
              <w:spacing w:line="34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EE55CF">
              <w:rPr>
                <w:rFonts w:ascii="Times New Roman" w:eastAsia="標楷體" w:hAnsi="Times New Roman"/>
                <w:kern w:val="0"/>
                <w:szCs w:val="24"/>
              </w:rPr>
              <w:t xml:space="preserve">5.00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Default="009E303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Default="009E303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440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師培中心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 w:rsidP="005878D5">
            <w:pPr>
              <w:widowControl/>
              <w:spacing w:line="34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EE55CF">
              <w:rPr>
                <w:rFonts w:ascii="Times New Roman" w:eastAsia="標楷體" w:hAnsi="Times New Roman"/>
                <w:kern w:val="0"/>
                <w:szCs w:val="24"/>
              </w:rPr>
              <w:t xml:space="preserve">5.00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Default="009E303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Default="009E303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440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藝文處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 w:rsidP="005878D5">
            <w:pPr>
              <w:widowControl/>
              <w:spacing w:line="34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EE55CF">
              <w:rPr>
                <w:rFonts w:ascii="Times New Roman" w:eastAsia="標楷體" w:hAnsi="Times New Roman"/>
                <w:kern w:val="0"/>
                <w:szCs w:val="24"/>
              </w:rPr>
              <w:t xml:space="preserve">5.00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Default="009E303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Default="009E303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440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小計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 w:rsidP="005878D5">
            <w:pPr>
              <w:widowControl/>
              <w:spacing w:line="34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EE55CF">
              <w:rPr>
                <w:rFonts w:ascii="Times New Roman" w:eastAsia="標楷體" w:hAnsi="Times New Roman"/>
                <w:kern w:val="0"/>
                <w:szCs w:val="24"/>
              </w:rPr>
              <w:t xml:space="preserve">35.00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Default="009E303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Default="009E303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9E303A" w:rsidRPr="001A60C9" w:rsidTr="0091069A">
        <w:trPr>
          <w:trHeight w:val="20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1A60C9" w:rsidRDefault="009E303A" w:rsidP="005878D5">
            <w:pPr>
              <w:widowControl/>
              <w:spacing w:line="3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A60C9">
              <w:rPr>
                <w:rFonts w:ascii="Times New Roman" w:eastAsia="標楷體" w:hAnsi="標楷體"/>
                <w:kern w:val="0"/>
                <w:szCs w:val="24"/>
              </w:rPr>
              <w:t>總計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Pr="00EE55CF" w:rsidRDefault="009E303A" w:rsidP="00EE55CF">
            <w:pPr>
              <w:widowControl/>
              <w:spacing w:line="34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EE55CF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EE55CF">
              <w:rPr>
                <w:rFonts w:ascii="Times New Roman" w:eastAsia="MS Mincho" w:hAnsi="Times New Roman"/>
                <w:kern w:val="0"/>
                <w:szCs w:val="24"/>
                <w:lang w:eastAsia="ja-JP"/>
              </w:rPr>
              <w:t>3</w:t>
            </w:r>
            <w:r w:rsidRPr="00EE55CF">
              <w:rPr>
                <w:rFonts w:ascii="Times New Roman" w:eastAsia="標楷體" w:hAnsi="Times New Roman"/>
                <w:kern w:val="0"/>
                <w:szCs w:val="24"/>
              </w:rPr>
              <w:t xml:space="preserve">0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Default="009E303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3A" w:rsidRDefault="009E303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</w:tbl>
    <w:p w:rsidR="00817BF5" w:rsidRPr="00214055" w:rsidRDefault="00817BF5" w:rsidP="00817BF5">
      <w:pPr>
        <w:widowControl/>
        <w:spacing w:line="360" w:lineRule="exact"/>
        <w:rPr>
          <w:rFonts w:ascii="Times New Roman" w:eastAsia="標楷體" w:hAnsi="Times New Roman"/>
          <w:kern w:val="0"/>
          <w:szCs w:val="24"/>
        </w:rPr>
      </w:pPr>
      <w:r w:rsidRPr="00214055">
        <w:rPr>
          <w:rFonts w:ascii="Times New Roman" w:eastAsia="標楷體" w:hAnsi="標楷體"/>
          <w:kern w:val="0"/>
          <w:szCs w:val="24"/>
        </w:rPr>
        <w:t>選票規則：</w:t>
      </w:r>
    </w:p>
    <w:p w:rsidR="00817BF5" w:rsidRPr="00214055" w:rsidRDefault="00817BF5" w:rsidP="00817BF5">
      <w:pPr>
        <w:widowControl/>
        <w:spacing w:line="360" w:lineRule="exact"/>
        <w:rPr>
          <w:rFonts w:ascii="Times New Roman" w:eastAsia="標楷體" w:hAnsi="Times New Roman"/>
          <w:kern w:val="0"/>
          <w:szCs w:val="24"/>
        </w:rPr>
      </w:pPr>
      <w:r w:rsidRPr="00214055">
        <w:rPr>
          <w:rFonts w:ascii="Times New Roman" w:eastAsia="標楷體" w:hAnsi="Times New Roman"/>
          <w:kern w:val="0"/>
          <w:szCs w:val="24"/>
        </w:rPr>
        <w:t>1.</w:t>
      </w:r>
      <w:r w:rsidR="00306F06" w:rsidRPr="00214055">
        <w:rPr>
          <w:rFonts w:ascii="Times New Roman" w:eastAsia="標楷體" w:hAnsi="Times New Roman" w:hint="eastAsia"/>
          <w:kern w:val="0"/>
          <w:szCs w:val="24"/>
        </w:rPr>
        <w:t>各系</w:t>
      </w:r>
      <w:r w:rsidRPr="00214055">
        <w:rPr>
          <w:rFonts w:ascii="Times New Roman" w:eastAsia="標楷體" w:hAnsi="標楷體"/>
          <w:kern w:val="0"/>
          <w:szCs w:val="24"/>
        </w:rPr>
        <w:t>圖書經費</w:t>
      </w:r>
      <w:r w:rsidRPr="00214055">
        <w:rPr>
          <w:rFonts w:ascii="Times New Roman" w:eastAsia="標楷體" w:hAnsi="Times New Roman"/>
          <w:kern w:val="0"/>
          <w:szCs w:val="24"/>
        </w:rPr>
        <w:t>=</w:t>
      </w:r>
      <w:r w:rsidR="00866C2B" w:rsidRPr="00214055">
        <w:rPr>
          <w:rFonts w:ascii="Times New Roman" w:eastAsia="標楷體" w:hAnsi="標楷體" w:hint="eastAsia"/>
          <w:kern w:val="0"/>
          <w:szCs w:val="24"/>
        </w:rPr>
        <w:t>[</w:t>
      </w:r>
      <w:r w:rsidR="00306F06" w:rsidRPr="00214055">
        <w:rPr>
          <w:rFonts w:ascii="Times New Roman" w:eastAsia="標楷體" w:hAnsi="標楷體" w:hint="eastAsia"/>
          <w:kern w:val="0"/>
          <w:szCs w:val="24"/>
        </w:rPr>
        <w:t>(</w:t>
      </w:r>
      <w:r w:rsidRPr="00214055">
        <w:rPr>
          <w:rFonts w:ascii="Times New Roman" w:eastAsia="標楷體" w:hAnsi="標楷體"/>
          <w:kern w:val="0"/>
          <w:szCs w:val="24"/>
        </w:rPr>
        <w:t>總經費</w:t>
      </w:r>
      <w:r w:rsidRPr="00214055">
        <w:rPr>
          <w:rFonts w:ascii="Times New Roman" w:eastAsia="標楷體" w:hAnsi="Times New Roman"/>
          <w:kern w:val="0"/>
          <w:szCs w:val="24"/>
        </w:rPr>
        <w:t>-</w:t>
      </w:r>
      <w:r w:rsidRPr="00214055">
        <w:rPr>
          <w:rFonts w:ascii="Times New Roman" w:eastAsia="標楷體" w:hAnsi="標楷體"/>
          <w:kern w:val="0"/>
          <w:szCs w:val="24"/>
        </w:rPr>
        <w:t>其他單位</w:t>
      </w:r>
      <w:r w:rsidRPr="00214055">
        <w:rPr>
          <w:rFonts w:ascii="Times New Roman" w:eastAsia="標楷體" w:hAnsi="Times New Roman"/>
          <w:kern w:val="0"/>
          <w:szCs w:val="24"/>
        </w:rPr>
        <w:t>)÷</w:t>
      </w:r>
      <w:r w:rsidRPr="00214055">
        <w:rPr>
          <w:rFonts w:ascii="Times New Roman" w:eastAsia="標楷體" w:hAnsi="標楷體"/>
          <w:kern w:val="0"/>
          <w:szCs w:val="24"/>
        </w:rPr>
        <w:t>全校班級數</w:t>
      </w:r>
      <w:r w:rsidR="00866C2B" w:rsidRPr="00214055">
        <w:rPr>
          <w:rFonts w:ascii="Times New Roman" w:eastAsia="MS Mincho" w:hAnsi="標楷體" w:hint="eastAsia"/>
          <w:kern w:val="0"/>
          <w:szCs w:val="24"/>
        </w:rPr>
        <w:t>]</w:t>
      </w:r>
      <w:r w:rsidRPr="00214055">
        <w:rPr>
          <w:rFonts w:ascii="Times New Roman" w:eastAsia="標楷體" w:hAnsi="Times New Roman"/>
          <w:kern w:val="0"/>
          <w:szCs w:val="24"/>
        </w:rPr>
        <w:t>×(</w:t>
      </w:r>
      <w:r w:rsidRPr="00214055">
        <w:rPr>
          <w:rFonts w:ascii="Times New Roman" w:eastAsia="標楷體" w:hAnsi="標楷體"/>
          <w:kern w:val="0"/>
          <w:szCs w:val="24"/>
        </w:rPr>
        <w:t>各系班級數）</w:t>
      </w:r>
    </w:p>
    <w:p w:rsidR="00817BF5" w:rsidRPr="00214055" w:rsidRDefault="00817BF5" w:rsidP="00817BF5">
      <w:pPr>
        <w:widowControl/>
        <w:spacing w:line="360" w:lineRule="exact"/>
        <w:rPr>
          <w:rFonts w:ascii="Times New Roman" w:eastAsia="標楷體" w:hAnsi="Times New Roman"/>
          <w:kern w:val="0"/>
          <w:szCs w:val="24"/>
        </w:rPr>
      </w:pPr>
      <w:r w:rsidRPr="00214055">
        <w:rPr>
          <w:rFonts w:ascii="Times New Roman" w:eastAsia="標楷體" w:hAnsi="Times New Roman"/>
          <w:kern w:val="0"/>
          <w:szCs w:val="24"/>
        </w:rPr>
        <w:t>2.</w:t>
      </w:r>
      <w:r w:rsidRPr="00214055">
        <w:rPr>
          <w:rFonts w:ascii="Times New Roman" w:eastAsia="標楷體" w:hAnsi="標楷體"/>
          <w:kern w:val="0"/>
          <w:szCs w:val="24"/>
        </w:rPr>
        <w:t>學生張數</w:t>
      </w:r>
      <w:r w:rsidRPr="00214055">
        <w:rPr>
          <w:rFonts w:ascii="Times New Roman" w:eastAsia="標楷體" w:hAnsi="Times New Roman"/>
          <w:kern w:val="0"/>
          <w:szCs w:val="24"/>
        </w:rPr>
        <w:t>=(</w:t>
      </w:r>
      <w:r w:rsidR="00306F06" w:rsidRPr="00214055">
        <w:rPr>
          <w:rFonts w:ascii="Times New Roman" w:eastAsia="標楷體" w:hAnsi="Times New Roman" w:hint="eastAsia"/>
          <w:kern w:val="0"/>
          <w:szCs w:val="24"/>
        </w:rPr>
        <w:t>各系</w:t>
      </w:r>
      <w:r w:rsidR="00306F06" w:rsidRPr="00214055">
        <w:rPr>
          <w:rFonts w:ascii="Times New Roman" w:eastAsia="標楷體" w:hAnsi="標楷體"/>
          <w:kern w:val="0"/>
          <w:szCs w:val="24"/>
        </w:rPr>
        <w:t>圖書經費</w:t>
      </w:r>
      <w:r w:rsidRPr="00214055">
        <w:rPr>
          <w:rFonts w:ascii="Times New Roman" w:eastAsia="標楷體" w:hAnsi="Times New Roman"/>
          <w:kern w:val="0"/>
          <w:szCs w:val="24"/>
        </w:rPr>
        <w:t>/</w:t>
      </w:r>
      <w:r w:rsidRPr="00214055">
        <w:rPr>
          <w:rFonts w:ascii="Times New Roman" w:eastAsia="標楷體" w:hAnsi="標楷體"/>
          <w:kern w:val="0"/>
          <w:szCs w:val="24"/>
        </w:rPr>
        <w:t>單價</w:t>
      </w:r>
      <w:r w:rsidRPr="00214055">
        <w:rPr>
          <w:rFonts w:ascii="Times New Roman" w:eastAsia="標楷體" w:hAnsi="Times New Roman"/>
          <w:kern w:val="0"/>
          <w:szCs w:val="24"/>
        </w:rPr>
        <w:t>)*2</w:t>
      </w:r>
      <w:r w:rsidRPr="00214055">
        <w:rPr>
          <w:rFonts w:ascii="Times New Roman" w:eastAsia="標楷體" w:hAnsi="標楷體"/>
          <w:kern w:val="0"/>
          <w:szCs w:val="24"/>
        </w:rPr>
        <w:t>；老師張數</w:t>
      </w:r>
      <w:r w:rsidRPr="00214055">
        <w:rPr>
          <w:rFonts w:ascii="Times New Roman" w:eastAsia="標楷體" w:hAnsi="Times New Roman"/>
          <w:kern w:val="0"/>
          <w:szCs w:val="24"/>
        </w:rPr>
        <w:t>=</w:t>
      </w:r>
      <w:r w:rsidRPr="00214055">
        <w:rPr>
          <w:rFonts w:ascii="Times New Roman" w:eastAsia="標楷體" w:hAnsi="標楷體"/>
          <w:kern w:val="0"/>
          <w:szCs w:val="24"/>
        </w:rPr>
        <w:t>學生張數</w:t>
      </w:r>
      <w:r w:rsidRPr="00214055">
        <w:rPr>
          <w:rFonts w:ascii="Times New Roman" w:eastAsia="標楷體" w:hAnsi="Times New Roman"/>
          <w:kern w:val="0"/>
          <w:szCs w:val="24"/>
        </w:rPr>
        <w:t>/3</w:t>
      </w:r>
    </w:p>
    <w:p w:rsidR="00817BF5" w:rsidRPr="00214055" w:rsidRDefault="00817BF5" w:rsidP="00817BF5">
      <w:pPr>
        <w:widowControl/>
        <w:spacing w:line="360" w:lineRule="exact"/>
        <w:rPr>
          <w:rFonts w:ascii="Times New Roman" w:eastAsia="標楷體" w:hAnsi="Times New Roman"/>
          <w:kern w:val="0"/>
          <w:szCs w:val="24"/>
        </w:rPr>
      </w:pPr>
      <w:r w:rsidRPr="00214055">
        <w:rPr>
          <w:rFonts w:ascii="Times New Roman" w:eastAsia="標楷體" w:hAnsi="Times New Roman"/>
          <w:kern w:val="0"/>
          <w:szCs w:val="24"/>
        </w:rPr>
        <w:t>3.</w:t>
      </w:r>
      <w:r w:rsidRPr="00214055">
        <w:rPr>
          <w:rFonts w:ascii="Times New Roman" w:eastAsia="標楷體" w:hAnsi="標楷體"/>
          <w:kern w:val="0"/>
          <w:szCs w:val="24"/>
        </w:rPr>
        <w:t>每本</w:t>
      </w:r>
      <w:r w:rsidR="00306F06" w:rsidRPr="00214055">
        <w:rPr>
          <w:rFonts w:ascii="Times New Roman" w:eastAsia="標楷體" w:hAnsi="標楷體" w:hint="eastAsia"/>
          <w:kern w:val="0"/>
          <w:szCs w:val="24"/>
        </w:rPr>
        <w:t>書</w:t>
      </w:r>
      <w:r w:rsidRPr="00214055">
        <w:rPr>
          <w:rFonts w:ascii="Times New Roman" w:eastAsia="標楷體" w:hAnsi="標楷體"/>
          <w:kern w:val="0"/>
          <w:szCs w:val="24"/>
        </w:rPr>
        <w:t>單價以</w:t>
      </w:r>
      <w:r w:rsidRPr="00214055">
        <w:rPr>
          <w:rFonts w:ascii="Times New Roman" w:eastAsia="標楷體" w:hAnsi="Times New Roman"/>
          <w:kern w:val="0"/>
          <w:szCs w:val="24"/>
        </w:rPr>
        <w:t>300</w:t>
      </w:r>
      <w:r w:rsidRPr="00214055">
        <w:rPr>
          <w:rFonts w:ascii="Times New Roman" w:eastAsia="標楷體" w:hAnsi="標楷體"/>
          <w:kern w:val="0"/>
          <w:szCs w:val="24"/>
        </w:rPr>
        <w:t>元計，以土木系為例，學生張數：</w:t>
      </w:r>
      <w:r w:rsidRPr="00214055">
        <w:rPr>
          <w:rFonts w:ascii="Times New Roman" w:eastAsia="標楷體" w:hAnsi="Times New Roman"/>
          <w:kern w:val="0"/>
          <w:szCs w:val="24"/>
        </w:rPr>
        <w:t>(</w:t>
      </w:r>
      <w:r w:rsidR="00214055">
        <w:rPr>
          <w:rFonts w:ascii="Times New Roman" w:eastAsia="MS Mincho" w:hAnsi="Times New Roman" w:hint="eastAsia"/>
          <w:kern w:val="0"/>
          <w:szCs w:val="24"/>
        </w:rPr>
        <w:t>346</w:t>
      </w:r>
      <w:r w:rsidRPr="00214055">
        <w:rPr>
          <w:rFonts w:ascii="Times New Roman" w:eastAsia="標楷體" w:hAnsi="Times New Roman"/>
          <w:kern w:val="0"/>
          <w:szCs w:val="24"/>
        </w:rPr>
        <w:t>00/300)*2=2</w:t>
      </w:r>
      <w:r w:rsidR="00214055">
        <w:rPr>
          <w:rFonts w:ascii="Times New Roman" w:eastAsia="MS Mincho" w:hAnsi="Times New Roman" w:hint="eastAsia"/>
          <w:kern w:val="0"/>
          <w:szCs w:val="24"/>
        </w:rPr>
        <w:t>3</w:t>
      </w:r>
      <w:r w:rsidRPr="00214055">
        <w:rPr>
          <w:rFonts w:ascii="Times New Roman" w:eastAsia="標楷體" w:hAnsi="Times New Roman"/>
          <w:kern w:val="0"/>
          <w:szCs w:val="24"/>
        </w:rPr>
        <w:t>0</w:t>
      </w:r>
    </w:p>
    <w:p w:rsidR="00787E0A" w:rsidRPr="00214055" w:rsidRDefault="00817BF5" w:rsidP="0024397E">
      <w:pPr>
        <w:widowControl/>
        <w:spacing w:line="360" w:lineRule="exact"/>
        <w:rPr>
          <w:rFonts w:ascii="Times New Roman" w:eastAsia="MS Mincho" w:hAnsi="Times New Roman"/>
        </w:rPr>
      </w:pPr>
      <w:r w:rsidRPr="00214055">
        <w:rPr>
          <w:rFonts w:ascii="Times New Roman" w:eastAsia="標楷體" w:hAnsi="Times New Roman"/>
          <w:kern w:val="0"/>
          <w:szCs w:val="24"/>
        </w:rPr>
        <w:t>4.</w:t>
      </w:r>
      <w:r w:rsidRPr="00214055">
        <w:rPr>
          <w:rFonts w:ascii="Times New Roman" w:eastAsia="標楷體" w:hAnsi="標楷體"/>
          <w:kern w:val="0"/>
          <w:szCs w:val="24"/>
        </w:rPr>
        <w:t>教師張數：</w:t>
      </w:r>
      <w:r w:rsidRPr="00214055">
        <w:rPr>
          <w:rFonts w:ascii="Times New Roman" w:eastAsia="標楷體" w:hAnsi="Times New Roman"/>
          <w:kern w:val="0"/>
          <w:szCs w:val="24"/>
        </w:rPr>
        <w:t>2</w:t>
      </w:r>
      <w:r w:rsidR="00214055">
        <w:rPr>
          <w:rFonts w:ascii="Times New Roman" w:eastAsia="MS Mincho" w:hAnsi="Times New Roman" w:hint="eastAsia"/>
          <w:kern w:val="0"/>
          <w:szCs w:val="24"/>
        </w:rPr>
        <w:t>3</w:t>
      </w:r>
      <w:r w:rsidRPr="00214055">
        <w:rPr>
          <w:rFonts w:ascii="Times New Roman" w:eastAsia="標楷體" w:hAnsi="Times New Roman"/>
          <w:kern w:val="0"/>
          <w:szCs w:val="24"/>
        </w:rPr>
        <w:t>0/3=</w:t>
      </w:r>
      <w:r w:rsidR="00214055">
        <w:rPr>
          <w:rFonts w:ascii="Times New Roman" w:eastAsia="MS Mincho" w:hAnsi="Times New Roman" w:hint="eastAsia"/>
          <w:kern w:val="0"/>
          <w:szCs w:val="24"/>
        </w:rPr>
        <w:t>80</w:t>
      </w:r>
    </w:p>
    <w:p w:rsidR="00787E0A" w:rsidRDefault="00E1763B" w:rsidP="00787E0A">
      <w:pPr>
        <w:widowControl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br w:type="page"/>
      </w:r>
    </w:p>
    <w:p w:rsidR="00405401" w:rsidRPr="002B39B7" w:rsidRDefault="00702BD5" w:rsidP="00405401">
      <w:pPr>
        <w:rPr>
          <w:rFonts w:ascii="標楷體" w:eastAsia="標楷體" w:hAnsi="標楷體"/>
          <w:sz w:val="28"/>
          <w:szCs w:val="28"/>
        </w:rPr>
      </w:pPr>
      <w:r w:rsidRPr="002B39B7">
        <w:rPr>
          <w:rFonts w:ascii="標楷體" w:eastAsia="標楷體" w:hAnsi="標楷體" w:hint="eastAsia"/>
          <w:szCs w:val="24"/>
        </w:rPr>
        <w:lastRenderedPageBreak/>
        <w:t xml:space="preserve">附件二   </w:t>
      </w:r>
      <w:r w:rsidR="00405401" w:rsidRPr="002B39B7">
        <w:rPr>
          <w:rFonts w:ascii="標楷體" w:eastAsia="標楷體" w:hAnsi="標楷體" w:hint="eastAsia"/>
          <w:sz w:val="28"/>
          <w:szCs w:val="28"/>
        </w:rPr>
        <w:t>正修科技大學圖資藝文月百萬好書票選活動廠商攤位位置圖</w:t>
      </w:r>
    </w:p>
    <w:p w:rsidR="00405401" w:rsidRPr="002B39B7" w:rsidRDefault="00405401" w:rsidP="00405401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787"/>
        <w:gridCol w:w="3025"/>
      </w:tblGrid>
      <w:tr w:rsidR="00405401" w:rsidRPr="002B39B7" w:rsidTr="00B11E51">
        <w:trPr>
          <w:trHeight w:val="2160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405401" w:rsidRPr="002B39B7" w:rsidRDefault="00405401" w:rsidP="002A76D0">
            <w:pPr>
              <w:rPr>
                <w:rFonts w:ascii="標楷體" w:eastAsia="標楷體" w:hAnsi="標楷體"/>
                <w:b/>
                <w:sz w:val="56"/>
                <w:szCs w:val="56"/>
              </w:rPr>
            </w:pPr>
          </w:p>
        </w:tc>
        <w:tc>
          <w:tcPr>
            <w:tcW w:w="2787" w:type="dxa"/>
            <w:tcBorders>
              <w:bottom w:val="single" w:sz="4" w:space="0" w:color="000000"/>
            </w:tcBorders>
          </w:tcPr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2B39B7">
              <w:rPr>
                <w:rFonts w:ascii="標楷體" w:eastAsia="標楷體" w:hAnsi="標楷體" w:hint="eastAsia"/>
                <w:b/>
                <w:sz w:val="56"/>
                <w:szCs w:val="56"/>
              </w:rPr>
              <w:t>truss</w:t>
            </w: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2B39B7">
              <w:rPr>
                <w:rFonts w:ascii="標楷體" w:eastAsia="標楷體" w:hAnsi="標楷體" w:hint="eastAsia"/>
                <w:b/>
                <w:sz w:val="56"/>
                <w:szCs w:val="56"/>
              </w:rPr>
              <w:t>表演區</w:t>
            </w:r>
          </w:p>
        </w:tc>
        <w:tc>
          <w:tcPr>
            <w:tcW w:w="3025" w:type="dxa"/>
            <w:tcBorders>
              <w:top w:val="nil"/>
              <w:bottom w:val="nil"/>
              <w:right w:val="nil"/>
            </w:tcBorders>
          </w:tcPr>
          <w:p w:rsidR="00405401" w:rsidRPr="002B39B7" w:rsidRDefault="00405401" w:rsidP="002A76D0">
            <w:pPr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2B39B7"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 </w:t>
            </w:r>
          </w:p>
          <w:p w:rsidR="00405401" w:rsidRPr="002B39B7" w:rsidRDefault="00405401" w:rsidP="002A76D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39B7"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  </w:t>
            </w:r>
            <w:r w:rsidRPr="002B39B7">
              <w:rPr>
                <w:rFonts w:ascii="標楷體" w:eastAsia="標楷體" w:hAnsi="標楷體" w:hint="eastAsia"/>
                <w:b/>
                <w:sz w:val="36"/>
                <w:szCs w:val="36"/>
              </w:rPr>
              <w:t>咖啡攤車</w:t>
            </w:r>
          </w:p>
          <w:p w:rsidR="00405401" w:rsidRPr="002B39B7" w:rsidRDefault="00405401" w:rsidP="002A76D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39B7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(服務台)</w:t>
            </w:r>
          </w:p>
        </w:tc>
      </w:tr>
      <w:tr w:rsidR="00405401" w:rsidRPr="002B39B7" w:rsidTr="00B11E51">
        <w:trPr>
          <w:trHeight w:val="636"/>
        </w:trPr>
        <w:tc>
          <w:tcPr>
            <w:tcW w:w="3085" w:type="dxa"/>
            <w:tcBorders>
              <w:top w:val="nil"/>
              <w:left w:val="nil"/>
              <w:right w:val="nil"/>
            </w:tcBorders>
          </w:tcPr>
          <w:p w:rsidR="00405401" w:rsidRPr="002B39B7" w:rsidRDefault="00405401" w:rsidP="002A76D0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nil"/>
              <w:bottom w:val="nil"/>
              <w:right w:val="nil"/>
            </w:tcBorders>
          </w:tcPr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</w:p>
        </w:tc>
        <w:tc>
          <w:tcPr>
            <w:tcW w:w="3025" w:type="dxa"/>
            <w:tcBorders>
              <w:top w:val="nil"/>
              <w:left w:val="nil"/>
              <w:right w:val="nil"/>
            </w:tcBorders>
          </w:tcPr>
          <w:p w:rsidR="00405401" w:rsidRPr="002B39B7" w:rsidRDefault="00405401" w:rsidP="002A76D0">
            <w:pPr>
              <w:rPr>
                <w:rFonts w:ascii="標楷體" w:eastAsia="標楷體" w:hAnsi="標楷體"/>
                <w:b/>
                <w:sz w:val="56"/>
                <w:szCs w:val="56"/>
              </w:rPr>
            </w:pPr>
          </w:p>
        </w:tc>
      </w:tr>
      <w:tr w:rsidR="00405401" w:rsidRPr="002B39B7" w:rsidTr="002B39B7">
        <w:trPr>
          <w:trHeight w:val="1800"/>
        </w:trPr>
        <w:tc>
          <w:tcPr>
            <w:tcW w:w="3085" w:type="dxa"/>
          </w:tcPr>
          <w:p w:rsidR="00405401" w:rsidRPr="002B39B7" w:rsidRDefault="00405401" w:rsidP="002B39B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39B7">
              <w:rPr>
                <w:rFonts w:ascii="標楷體" w:eastAsia="標楷體" w:hAnsi="標楷體" w:hint="eastAsia"/>
                <w:b/>
                <w:sz w:val="28"/>
                <w:szCs w:val="28"/>
              </w:rPr>
              <w:t>電子書廠商</w:t>
            </w:r>
          </w:p>
          <w:p w:rsidR="00405401" w:rsidRPr="002B39B7" w:rsidRDefault="00405401" w:rsidP="002A76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39B7">
              <w:rPr>
                <w:rFonts w:ascii="標楷體" w:eastAsia="標楷體" w:hAnsi="標楷體" w:hint="eastAsia"/>
              </w:rPr>
              <w:t>凌網科技股份有限公司</w:t>
            </w:r>
          </w:p>
          <w:p w:rsidR="00405401" w:rsidRPr="002B39B7" w:rsidRDefault="00405401" w:rsidP="002A76D0">
            <w:pPr>
              <w:pStyle w:val="HTML"/>
              <w:rPr>
                <w:rFonts w:ascii="標楷體" w:eastAsia="標楷體" w:hAnsi="標楷體"/>
              </w:rPr>
            </w:pPr>
            <w:r w:rsidRPr="002B39B7">
              <w:rPr>
                <w:rFonts w:ascii="標楷體" w:eastAsia="標楷體" w:hAnsi="標楷體" w:hint="eastAsia"/>
              </w:rPr>
              <w:t>大鐸資訊股份有限公司</w:t>
            </w:r>
          </w:p>
          <w:p w:rsidR="00405401" w:rsidRPr="002B39B7" w:rsidRDefault="00405401" w:rsidP="002A76D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39B7">
              <w:rPr>
                <w:rFonts w:ascii="標楷體" w:eastAsia="標楷體" w:hAnsi="標楷體" w:hint="eastAsia"/>
              </w:rPr>
              <w:t>華藝數位股份有限公司</w:t>
            </w: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05401" w:rsidRPr="00993CD0" w:rsidRDefault="00993CD0" w:rsidP="002A76D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93CD0">
              <w:rPr>
                <w:rFonts w:ascii="標楷體" w:eastAsia="標楷體" w:hAnsi="標楷體" w:hint="eastAsia"/>
                <w:b/>
                <w:sz w:val="36"/>
                <w:szCs w:val="36"/>
              </w:rPr>
              <w:t>貴賓</w:t>
            </w: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39B7">
              <w:rPr>
                <w:rFonts w:ascii="標楷體" w:eastAsia="標楷體" w:hAnsi="標楷體" w:hint="eastAsia"/>
                <w:b/>
                <w:sz w:val="36"/>
                <w:szCs w:val="36"/>
              </w:rPr>
              <w:t>座位區</w:t>
            </w:r>
          </w:p>
        </w:tc>
        <w:tc>
          <w:tcPr>
            <w:tcW w:w="3025" w:type="dxa"/>
          </w:tcPr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39B7">
              <w:rPr>
                <w:rFonts w:ascii="標楷體" w:eastAsia="標楷體" w:hAnsi="標楷體" w:hint="eastAsia"/>
                <w:b/>
                <w:sz w:val="28"/>
                <w:szCs w:val="28"/>
              </w:rPr>
              <w:t>誠品書店</w:t>
            </w: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9B7">
              <w:rPr>
                <w:rFonts w:ascii="標楷體" w:eastAsia="標楷體" w:hAnsi="標楷體" w:hint="eastAsia"/>
                <w:szCs w:val="24"/>
              </w:rPr>
              <w:t>美術、建築、室內設計、設計、攝影及漫畫等圖書</w:t>
            </w: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05401" w:rsidRPr="002B39B7" w:rsidTr="002B39B7">
        <w:trPr>
          <w:trHeight w:val="1800"/>
        </w:trPr>
        <w:tc>
          <w:tcPr>
            <w:tcW w:w="3085" w:type="dxa"/>
          </w:tcPr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39B7">
              <w:rPr>
                <w:rFonts w:ascii="標楷體" w:eastAsia="標楷體" w:hAnsi="標楷體" w:hint="eastAsia"/>
                <w:b/>
                <w:sz w:val="28"/>
                <w:szCs w:val="28"/>
              </w:rPr>
              <w:t>三民書局</w:t>
            </w: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9B7">
              <w:rPr>
                <w:rFonts w:ascii="標楷體" w:eastAsia="標楷體" w:hAnsi="標楷體" w:hint="eastAsia"/>
                <w:szCs w:val="24"/>
              </w:rPr>
              <w:t>教科書、文史類等專書</w:t>
            </w: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405401" w:rsidRPr="002B39B7" w:rsidRDefault="00405401" w:rsidP="002A76D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025" w:type="dxa"/>
          </w:tcPr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39B7">
              <w:rPr>
                <w:rFonts w:ascii="標楷體" w:eastAsia="標楷體" w:hAnsi="標楷體" w:hint="eastAsia"/>
                <w:b/>
                <w:sz w:val="28"/>
                <w:szCs w:val="28"/>
              </w:rPr>
              <w:t>台灣高等教育出版社</w:t>
            </w: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9B7">
              <w:rPr>
                <w:rFonts w:ascii="標楷體" w:eastAsia="標楷體" w:hAnsi="標楷體" w:hint="eastAsia"/>
                <w:szCs w:val="24"/>
              </w:rPr>
              <w:t>大陸專業理工類圖書</w:t>
            </w: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05401" w:rsidRPr="002B39B7" w:rsidTr="002B39B7">
        <w:trPr>
          <w:trHeight w:val="1800"/>
        </w:trPr>
        <w:tc>
          <w:tcPr>
            <w:tcW w:w="3085" w:type="dxa"/>
          </w:tcPr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39B7">
              <w:rPr>
                <w:rFonts w:ascii="標楷體" w:eastAsia="標楷體" w:hAnsi="標楷體" w:hint="eastAsia"/>
                <w:b/>
                <w:sz w:val="28"/>
                <w:szCs w:val="28"/>
              </w:rPr>
              <w:t>亞勃克圖書有限公司</w:t>
            </w: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9B7">
              <w:rPr>
                <w:rFonts w:ascii="標楷體" w:eastAsia="標楷體" w:hAnsi="標楷體" w:hint="eastAsia"/>
                <w:szCs w:val="24"/>
              </w:rPr>
              <w:t>專業西文圖書</w:t>
            </w: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405401" w:rsidRPr="002B39B7" w:rsidRDefault="00405401" w:rsidP="002A76D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025" w:type="dxa"/>
          </w:tcPr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39B7">
              <w:rPr>
                <w:rFonts w:ascii="標楷體" w:eastAsia="標楷體" w:hAnsi="標楷體" w:hint="eastAsia"/>
                <w:b/>
                <w:sz w:val="28"/>
                <w:szCs w:val="28"/>
              </w:rPr>
              <w:t>文景書局有限公司</w:t>
            </w: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9B7">
              <w:rPr>
                <w:rFonts w:ascii="標楷體" w:eastAsia="標楷體" w:hAnsi="標楷體" w:hint="eastAsia"/>
                <w:szCs w:val="24"/>
              </w:rPr>
              <w:t>專業西文圖書</w:t>
            </w: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05401" w:rsidRPr="002B39B7" w:rsidTr="002B39B7">
        <w:trPr>
          <w:trHeight w:val="1800"/>
        </w:trPr>
        <w:tc>
          <w:tcPr>
            <w:tcW w:w="3085" w:type="dxa"/>
          </w:tcPr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39B7">
              <w:rPr>
                <w:rFonts w:ascii="標楷體" w:eastAsia="標楷體" w:hAnsi="標楷體" w:hint="eastAsia"/>
                <w:b/>
                <w:sz w:val="28"/>
                <w:szCs w:val="28"/>
              </w:rPr>
              <w:t>麗文文化機構</w:t>
            </w: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9B7">
              <w:rPr>
                <w:rFonts w:ascii="標楷體" w:eastAsia="標楷體" w:hAnsi="標楷體" w:hint="eastAsia"/>
                <w:szCs w:val="24"/>
              </w:rPr>
              <w:t>教育、電腦、理工等圖書</w:t>
            </w: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405401" w:rsidRPr="002B39B7" w:rsidRDefault="00405401" w:rsidP="002A76D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025" w:type="dxa"/>
          </w:tcPr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39B7">
              <w:rPr>
                <w:rFonts w:ascii="標楷體" w:eastAsia="標楷體" w:hAnsi="標楷體" w:hint="eastAsia"/>
                <w:b/>
                <w:szCs w:val="24"/>
              </w:rPr>
              <w:t>高立圖書、普林斯頓國際有限公司</w:t>
            </w: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9B7">
              <w:rPr>
                <w:rFonts w:ascii="標楷體" w:eastAsia="標楷體" w:hAnsi="標楷體" w:hint="eastAsia"/>
                <w:szCs w:val="24"/>
              </w:rPr>
              <w:t>理工類、商管類專書</w:t>
            </w: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05401" w:rsidRPr="002B39B7" w:rsidTr="002B39B7">
        <w:trPr>
          <w:trHeight w:val="1800"/>
        </w:trPr>
        <w:tc>
          <w:tcPr>
            <w:tcW w:w="3085" w:type="dxa"/>
          </w:tcPr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39B7">
              <w:rPr>
                <w:rFonts w:ascii="標楷體" w:eastAsia="標楷體" w:hAnsi="標楷體" w:hint="eastAsia"/>
                <w:b/>
                <w:sz w:val="28"/>
                <w:szCs w:val="28"/>
              </w:rPr>
              <w:t>古瓏驊企業有限公司</w:t>
            </w: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9B7">
              <w:rPr>
                <w:rFonts w:ascii="標楷體" w:eastAsia="標楷體" w:hAnsi="標楷體" w:hint="eastAsia"/>
                <w:szCs w:val="24"/>
              </w:rPr>
              <w:t>藝術、動畫、金工、平面等歐美、日文圖書</w:t>
            </w: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405401" w:rsidRPr="002B39B7" w:rsidRDefault="00405401" w:rsidP="002A76D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025" w:type="dxa"/>
          </w:tcPr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39B7">
              <w:rPr>
                <w:rFonts w:ascii="標楷體" w:eastAsia="標楷體" w:hAnsi="標楷體" w:hint="eastAsia"/>
                <w:b/>
                <w:sz w:val="28"/>
                <w:szCs w:val="28"/>
              </w:rPr>
              <w:t>金石堂書店</w:t>
            </w: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39B7">
              <w:rPr>
                <w:rFonts w:ascii="標楷體" w:eastAsia="標楷體" w:hAnsi="標楷體" w:hint="eastAsia"/>
                <w:szCs w:val="24"/>
              </w:rPr>
              <w:t>休閒、文學、暢銷類圖書</w:t>
            </w: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405401" w:rsidRPr="002B39B7" w:rsidRDefault="00405401" w:rsidP="002A76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50CB3" w:rsidRPr="00405401" w:rsidRDefault="00950CB3" w:rsidP="00405401">
      <w:pPr>
        <w:jc w:val="center"/>
        <w:rPr>
          <w:rFonts w:ascii="標楷體" w:eastAsia="標楷體" w:hAnsi="標楷體"/>
          <w:szCs w:val="24"/>
        </w:rPr>
      </w:pPr>
    </w:p>
    <w:sectPr w:rsidR="00950CB3" w:rsidRPr="00405401" w:rsidSect="000662F1">
      <w:pgSz w:w="11906" w:h="16838"/>
      <w:pgMar w:top="993" w:right="1797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63" w:rsidRDefault="00FB4E63" w:rsidP="00FA4BC0">
      <w:r>
        <w:separator/>
      </w:r>
    </w:p>
  </w:endnote>
  <w:endnote w:type="continuationSeparator" w:id="0">
    <w:p w:rsidR="00FB4E63" w:rsidRDefault="00FB4E63" w:rsidP="00FA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63" w:rsidRDefault="00FB4E63" w:rsidP="00FA4BC0">
      <w:r>
        <w:separator/>
      </w:r>
    </w:p>
  </w:footnote>
  <w:footnote w:type="continuationSeparator" w:id="0">
    <w:p w:rsidR="00FB4E63" w:rsidRDefault="00FB4E63" w:rsidP="00FA4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BB7"/>
    <w:rsid w:val="00003253"/>
    <w:rsid w:val="00004151"/>
    <w:rsid w:val="00030AEA"/>
    <w:rsid w:val="00063921"/>
    <w:rsid w:val="000662F1"/>
    <w:rsid w:val="000664DF"/>
    <w:rsid w:val="000874DF"/>
    <w:rsid w:val="00090685"/>
    <w:rsid w:val="000A2DE5"/>
    <w:rsid w:val="000B5742"/>
    <w:rsid w:val="000B5AC1"/>
    <w:rsid w:val="000E295B"/>
    <w:rsid w:val="000F73A4"/>
    <w:rsid w:val="00111D6E"/>
    <w:rsid w:val="00120824"/>
    <w:rsid w:val="00125934"/>
    <w:rsid w:val="00157B52"/>
    <w:rsid w:val="00161428"/>
    <w:rsid w:val="0016295C"/>
    <w:rsid w:val="0016627E"/>
    <w:rsid w:val="0017273B"/>
    <w:rsid w:val="001729D6"/>
    <w:rsid w:val="0017428C"/>
    <w:rsid w:val="001910F0"/>
    <w:rsid w:val="00195D7A"/>
    <w:rsid w:val="001A1A83"/>
    <w:rsid w:val="001C4516"/>
    <w:rsid w:val="002017B8"/>
    <w:rsid w:val="00212A82"/>
    <w:rsid w:val="00214055"/>
    <w:rsid w:val="002168F2"/>
    <w:rsid w:val="00223D11"/>
    <w:rsid w:val="0024397E"/>
    <w:rsid w:val="002710D5"/>
    <w:rsid w:val="00275223"/>
    <w:rsid w:val="0027750F"/>
    <w:rsid w:val="002A76D0"/>
    <w:rsid w:val="002B39B7"/>
    <w:rsid w:val="002B43B4"/>
    <w:rsid w:val="002B4CEC"/>
    <w:rsid w:val="002C7603"/>
    <w:rsid w:val="002C7C8B"/>
    <w:rsid w:val="002D5491"/>
    <w:rsid w:val="002E5061"/>
    <w:rsid w:val="002E543E"/>
    <w:rsid w:val="00300DBE"/>
    <w:rsid w:val="00304774"/>
    <w:rsid w:val="00306F06"/>
    <w:rsid w:val="00307072"/>
    <w:rsid w:val="003148A4"/>
    <w:rsid w:val="00317D03"/>
    <w:rsid w:val="00323873"/>
    <w:rsid w:val="00326FAA"/>
    <w:rsid w:val="00337E28"/>
    <w:rsid w:val="00340C44"/>
    <w:rsid w:val="0034693A"/>
    <w:rsid w:val="00356342"/>
    <w:rsid w:val="0035658F"/>
    <w:rsid w:val="003566A5"/>
    <w:rsid w:val="003624D9"/>
    <w:rsid w:val="003735F0"/>
    <w:rsid w:val="0038732D"/>
    <w:rsid w:val="00392EBD"/>
    <w:rsid w:val="003B15E0"/>
    <w:rsid w:val="003C1F68"/>
    <w:rsid w:val="003C48B5"/>
    <w:rsid w:val="003D5000"/>
    <w:rsid w:val="003E1088"/>
    <w:rsid w:val="003E2A47"/>
    <w:rsid w:val="003E4339"/>
    <w:rsid w:val="003F1A40"/>
    <w:rsid w:val="003F534B"/>
    <w:rsid w:val="00402911"/>
    <w:rsid w:val="00405401"/>
    <w:rsid w:val="00411D7E"/>
    <w:rsid w:val="0044258B"/>
    <w:rsid w:val="00445E10"/>
    <w:rsid w:val="00446095"/>
    <w:rsid w:val="00446815"/>
    <w:rsid w:val="004468B5"/>
    <w:rsid w:val="00466509"/>
    <w:rsid w:val="00466721"/>
    <w:rsid w:val="00472404"/>
    <w:rsid w:val="004A3892"/>
    <w:rsid w:val="004A6040"/>
    <w:rsid w:val="004B596C"/>
    <w:rsid w:val="004C6F92"/>
    <w:rsid w:val="004E24AC"/>
    <w:rsid w:val="005153F0"/>
    <w:rsid w:val="00517648"/>
    <w:rsid w:val="00533540"/>
    <w:rsid w:val="00546621"/>
    <w:rsid w:val="0055314F"/>
    <w:rsid w:val="0055786E"/>
    <w:rsid w:val="0056159E"/>
    <w:rsid w:val="00567687"/>
    <w:rsid w:val="00571173"/>
    <w:rsid w:val="0057463D"/>
    <w:rsid w:val="00575EB1"/>
    <w:rsid w:val="00576EFC"/>
    <w:rsid w:val="005878D5"/>
    <w:rsid w:val="005C6F9D"/>
    <w:rsid w:val="005D1123"/>
    <w:rsid w:val="005E0FE1"/>
    <w:rsid w:val="005F4702"/>
    <w:rsid w:val="006011E6"/>
    <w:rsid w:val="006363F1"/>
    <w:rsid w:val="006416EF"/>
    <w:rsid w:val="006527D6"/>
    <w:rsid w:val="00655EA6"/>
    <w:rsid w:val="00665C93"/>
    <w:rsid w:val="00670DCD"/>
    <w:rsid w:val="00685AB9"/>
    <w:rsid w:val="00685F31"/>
    <w:rsid w:val="0068737D"/>
    <w:rsid w:val="00690005"/>
    <w:rsid w:val="006A02E1"/>
    <w:rsid w:val="006B1407"/>
    <w:rsid w:val="006D4356"/>
    <w:rsid w:val="006E15D8"/>
    <w:rsid w:val="006E1807"/>
    <w:rsid w:val="006F0852"/>
    <w:rsid w:val="00702BD5"/>
    <w:rsid w:val="00710D76"/>
    <w:rsid w:val="00716AF9"/>
    <w:rsid w:val="0075156F"/>
    <w:rsid w:val="00756A06"/>
    <w:rsid w:val="0077048B"/>
    <w:rsid w:val="00787E0A"/>
    <w:rsid w:val="007B6DBE"/>
    <w:rsid w:val="007C34DA"/>
    <w:rsid w:val="007E00CD"/>
    <w:rsid w:val="00817BF5"/>
    <w:rsid w:val="00827668"/>
    <w:rsid w:val="00841E31"/>
    <w:rsid w:val="00866021"/>
    <w:rsid w:val="00866C2B"/>
    <w:rsid w:val="00894425"/>
    <w:rsid w:val="008A7994"/>
    <w:rsid w:val="008C7401"/>
    <w:rsid w:val="008D0956"/>
    <w:rsid w:val="008D148F"/>
    <w:rsid w:val="0091069A"/>
    <w:rsid w:val="00917945"/>
    <w:rsid w:val="00924BB9"/>
    <w:rsid w:val="00947F00"/>
    <w:rsid w:val="00950CB3"/>
    <w:rsid w:val="009570ED"/>
    <w:rsid w:val="009854DE"/>
    <w:rsid w:val="00993CD0"/>
    <w:rsid w:val="00993D6A"/>
    <w:rsid w:val="009B4CA1"/>
    <w:rsid w:val="009C11E3"/>
    <w:rsid w:val="009C3A5C"/>
    <w:rsid w:val="009E303A"/>
    <w:rsid w:val="009F13E4"/>
    <w:rsid w:val="009F50C3"/>
    <w:rsid w:val="00A13CE1"/>
    <w:rsid w:val="00A220EE"/>
    <w:rsid w:val="00A33EB1"/>
    <w:rsid w:val="00A41E08"/>
    <w:rsid w:val="00A712DC"/>
    <w:rsid w:val="00A90F04"/>
    <w:rsid w:val="00A92FE1"/>
    <w:rsid w:val="00AB4996"/>
    <w:rsid w:val="00AC0A0D"/>
    <w:rsid w:val="00AC3BA2"/>
    <w:rsid w:val="00AD4C4C"/>
    <w:rsid w:val="00AD6E4C"/>
    <w:rsid w:val="00AF46D8"/>
    <w:rsid w:val="00B07107"/>
    <w:rsid w:val="00B10B7F"/>
    <w:rsid w:val="00B11E51"/>
    <w:rsid w:val="00B121F2"/>
    <w:rsid w:val="00B12A1B"/>
    <w:rsid w:val="00B200FF"/>
    <w:rsid w:val="00B27E03"/>
    <w:rsid w:val="00B41E61"/>
    <w:rsid w:val="00B520CA"/>
    <w:rsid w:val="00B66AD3"/>
    <w:rsid w:val="00B75712"/>
    <w:rsid w:val="00B75D28"/>
    <w:rsid w:val="00B83FCD"/>
    <w:rsid w:val="00B841DA"/>
    <w:rsid w:val="00BB0A59"/>
    <w:rsid w:val="00BB546B"/>
    <w:rsid w:val="00BF280A"/>
    <w:rsid w:val="00BF6016"/>
    <w:rsid w:val="00C31154"/>
    <w:rsid w:val="00C747A6"/>
    <w:rsid w:val="00C7728D"/>
    <w:rsid w:val="00C9041A"/>
    <w:rsid w:val="00C93A2D"/>
    <w:rsid w:val="00C96BB7"/>
    <w:rsid w:val="00CB78DC"/>
    <w:rsid w:val="00CC4F70"/>
    <w:rsid w:val="00CC5B82"/>
    <w:rsid w:val="00CE5D45"/>
    <w:rsid w:val="00CF70D9"/>
    <w:rsid w:val="00D06D26"/>
    <w:rsid w:val="00D07567"/>
    <w:rsid w:val="00D57EEC"/>
    <w:rsid w:val="00D72B67"/>
    <w:rsid w:val="00D743E2"/>
    <w:rsid w:val="00D841C3"/>
    <w:rsid w:val="00D9143F"/>
    <w:rsid w:val="00DA763D"/>
    <w:rsid w:val="00DB6B7B"/>
    <w:rsid w:val="00DC5898"/>
    <w:rsid w:val="00DC5A94"/>
    <w:rsid w:val="00DC7238"/>
    <w:rsid w:val="00DE0C82"/>
    <w:rsid w:val="00E107F1"/>
    <w:rsid w:val="00E1763B"/>
    <w:rsid w:val="00E17A27"/>
    <w:rsid w:val="00E33D9C"/>
    <w:rsid w:val="00E40957"/>
    <w:rsid w:val="00E50CE9"/>
    <w:rsid w:val="00E768ED"/>
    <w:rsid w:val="00E7770B"/>
    <w:rsid w:val="00E81279"/>
    <w:rsid w:val="00EB22B2"/>
    <w:rsid w:val="00EB3932"/>
    <w:rsid w:val="00EB43FF"/>
    <w:rsid w:val="00EC2411"/>
    <w:rsid w:val="00ED500B"/>
    <w:rsid w:val="00ED7422"/>
    <w:rsid w:val="00EE55CF"/>
    <w:rsid w:val="00EF3877"/>
    <w:rsid w:val="00F071A1"/>
    <w:rsid w:val="00F32C9B"/>
    <w:rsid w:val="00F4771F"/>
    <w:rsid w:val="00F63B0A"/>
    <w:rsid w:val="00F81615"/>
    <w:rsid w:val="00F87EAC"/>
    <w:rsid w:val="00FA41B8"/>
    <w:rsid w:val="00FA4BC0"/>
    <w:rsid w:val="00FB4E63"/>
    <w:rsid w:val="00FC1DEF"/>
    <w:rsid w:val="00FD10F5"/>
    <w:rsid w:val="00FD2683"/>
    <w:rsid w:val="00FD7038"/>
    <w:rsid w:val="00FE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B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B7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A4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A4BC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A4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A4BC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7A2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7A27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950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054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05401"/>
    <w:rPr>
      <w:rFonts w:ascii="細明體" w:eastAsia="細明體" w:hAnsi="細明體" w:cs="細明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02341-DE23-49F2-B79F-68AE913F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CSU1501</cp:lastModifiedBy>
  <cp:revision>32</cp:revision>
  <cp:lastPrinted>2014-04-14T05:47:00Z</cp:lastPrinted>
  <dcterms:created xsi:type="dcterms:W3CDTF">2014-04-28T02:36:00Z</dcterms:created>
  <dcterms:modified xsi:type="dcterms:W3CDTF">2014-04-29T00:39:00Z</dcterms:modified>
</cp:coreProperties>
</file>